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C765" w14:textId="5480E0AD" w:rsidR="002B55D6" w:rsidRDefault="002B55D6" w:rsidP="0045110F">
      <w:pPr>
        <w:jc w:val="center"/>
        <w:rPr>
          <w:rFonts w:ascii="Times New Roman" w:hAnsi="Times New Roman" w:cs="Times New Roman"/>
          <w:b/>
          <w:sz w:val="44"/>
        </w:rPr>
      </w:pPr>
      <w:r w:rsidRPr="002B55D6">
        <w:rPr>
          <w:rFonts w:ascii="Times New Roman" w:hAnsi="Times New Roman" w:cs="Times New Roman"/>
          <w:b/>
          <w:sz w:val="44"/>
        </w:rPr>
        <w:t>Termíny vývozu separovaného zberu druhotných surovín</w:t>
      </w:r>
      <w:r w:rsidR="000C7D54">
        <w:rPr>
          <w:rFonts w:ascii="Times New Roman" w:hAnsi="Times New Roman" w:cs="Times New Roman"/>
          <w:b/>
          <w:sz w:val="44"/>
        </w:rPr>
        <w:t xml:space="preserve"> </w:t>
      </w:r>
      <w:r w:rsidR="00BC4AB6">
        <w:rPr>
          <w:rFonts w:ascii="Times New Roman" w:hAnsi="Times New Roman" w:cs="Times New Roman"/>
          <w:b/>
          <w:sz w:val="44"/>
        </w:rPr>
        <w:t xml:space="preserve">                                       </w:t>
      </w:r>
      <w:r w:rsidR="000C7D54">
        <w:rPr>
          <w:rFonts w:ascii="Times New Roman" w:hAnsi="Times New Roman" w:cs="Times New Roman"/>
          <w:b/>
          <w:sz w:val="44"/>
        </w:rPr>
        <w:t>na rok 202</w:t>
      </w:r>
      <w:r w:rsidR="004F44BC">
        <w:rPr>
          <w:rFonts w:ascii="Times New Roman" w:hAnsi="Times New Roman" w:cs="Times New Roman"/>
          <w:b/>
          <w:sz w:val="44"/>
        </w:rPr>
        <w:t>6</w:t>
      </w:r>
    </w:p>
    <w:tbl>
      <w:tblPr>
        <w:tblStyle w:val="Mriekatabuky"/>
        <w:tblpPr w:leftFromText="141" w:rightFromText="141" w:vertAnchor="text" w:horzAnchor="margin" w:tblpXSpec="center" w:tblpY="246"/>
        <w:tblW w:w="12474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495"/>
      </w:tblGrid>
      <w:tr w:rsidR="005F100A" w14:paraId="66BDD4A2" w14:textId="77777777" w:rsidTr="005F100A">
        <w:trPr>
          <w:trHeight w:val="1408"/>
        </w:trPr>
        <w:tc>
          <w:tcPr>
            <w:tcW w:w="2494" w:type="dxa"/>
            <w:vMerge w:val="restart"/>
            <w:vAlign w:val="center"/>
          </w:tcPr>
          <w:p w14:paraId="55A2FC0C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Termíny odberu</w:t>
            </w:r>
          </w:p>
        </w:tc>
        <w:tc>
          <w:tcPr>
            <w:tcW w:w="2495" w:type="dxa"/>
            <w:shd w:val="clear" w:color="auto" w:fill="FFFF00"/>
            <w:vAlign w:val="center"/>
          </w:tcPr>
          <w:p w14:paraId="68AC4694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5D6">
              <w:rPr>
                <w:rFonts w:ascii="Times New Roman" w:hAnsi="Times New Roman" w:cs="Times New Roman"/>
                <w:b/>
                <w:sz w:val="36"/>
              </w:rPr>
              <w:t>PLAST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VKM, kovové obaly</w:t>
            </w:r>
            <w:r w:rsidRPr="002B55D6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14:paraId="341C7D06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2DE045C0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žlté vrecia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0FE0A3B4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B55D6">
              <w:rPr>
                <w:rFonts w:ascii="Times New Roman" w:hAnsi="Times New Roman" w:cs="Times New Roman"/>
                <w:b/>
                <w:sz w:val="36"/>
              </w:rPr>
              <w:t xml:space="preserve">SKLO </w:t>
            </w:r>
          </w:p>
          <w:p w14:paraId="37F4F8C6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4BF8893D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18B5C3AD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zelené vrecia</w:t>
            </w:r>
          </w:p>
        </w:tc>
        <w:tc>
          <w:tcPr>
            <w:tcW w:w="2495" w:type="dxa"/>
            <w:shd w:val="clear" w:color="auto" w:fill="00B0F0"/>
            <w:vAlign w:val="center"/>
          </w:tcPr>
          <w:p w14:paraId="10208783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5D6">
              <w:rPr>
                <w:rFonts w:ascii="Times New Roman" w:hAnsi="Times New Roman" w:cs="Times New Roman"/>
                <w:b/>
                <w:sz w:val="36"/>
              </w:rPr>
              <w:t>PAPIER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14:paraId="4AFB60E4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28C0DC6D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9D51406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modré vrecia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4E6DD629" w14:textId="77777777" w:rsidR="005F100A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Veľkoobjemový odpad + nebezpečný odpad</w:t>
            </w:r>
          </w:p>
        </w:tc>
      </w:tr>
      <w:tr w:rsidR="005F100A" w14:paraId="088111C5" w14:textId="77777777" w:rsidTr="005F100A">
        <w:trPr>
          <w:trHeight w:val="239"/>
        </w:trPr>
        <w:tc>
          <w:tcPr>
            <w:tcW w:w="2494" w:type="dxa"/>
            <w:vMerge/>
          </w:tcPr>
          <w:p w14:paraId="1B9340B7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7B267B9A" w14:textId="586D5CE4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5D6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4</w:t>
            </w:r>
            <w:r w:rsidRPr="002B55D6">
              <w:rPr>
                <w:rFonts w:ascii="Times New Roman" w:hAnsi="Times New Roman" w:cs="Times New Roman"/>
                <w:b/>
                <w:sz w:val="32"/>
              </w:rPr>
              <w:t xml:space="preserve">. 01. 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0E60BBF5" w14:textId="21774D65" w:rsidR="005F100A" w:rsidRPr="002B55D6" w:rsidRDefault="0095750E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>. 01.</w:t>
            </w:r>
          </w:p>
        </w:tc>
        <w:tc>
          <w:tcPr>
            <w:tcW w:w="2495" w:type="dxa"/>
            <w:shd w:val="clear" w:color="auto" w:fill="00B0F0"/>
            <w:vAlign w:val="center"/>
          </w:tcPr>
          <w:p w14:paraId="301766F8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0CD5FE15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6EFBD92B" w14:textId="77777777" w:rsidTr="005F100A">
        <w:trPr>
          <w:trHeight w:val="239"/>
        </w:trPr>
        <w:tc>
          <w:tcPr>
            <w:tcW w:w="2494" w:type="dxa"/>
            <w:vMerge/>
          </w:tcPr>
          <w:p w14:paraId="03013D34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6195A498" w14:textId="001692ED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5D6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2B55D6">
              <w:rPr>
                <w:rFonts w:ascii="Times New Roman" w:hAnsi="Times New Roman" w:cs="Times New Roman"/>
                <w:b/>
                <w:sz w:val="32"/>
              </w:rPr>
              <w:t>. 0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2</w:t>
            </w:r>
            <w:r w:rsidRPr="002B55D6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44D84E9B" w14:textId="291AC184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394C5804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40D964C6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775009FC" w14:textId="77777777" w:rsidTr="005F100A">
        <w:trPr>
          <w:trHeight w:val="239"/>
        </w:trPr>
        <w:tc>
          <w:tcPr>
            <w:tcW w:w="2494" w:type="dxa"/>
            <w:vMerge/>
          </w:tcPr>
          <w:p w14:paraId="4EC72D46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4A20AA93" w14:textId="786E3214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09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>. 0</w:t>
            </w: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 xml:space="preserve">. 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623CA291" w14:textId="027EBB46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17</w:t>
            </w:r>
            <w:r w:rsidRPr="002B55D6">
              <w:rPr>
                <w:rFonts w:ascii="Times New Roman" w:hAnsi="Times New Roman" w:cs="Times New Roman"/>
                <w:b/>
                <w:sz w:val="32"/>
              </w:rPr>
              <w:t>. 03.</w:t>
            </w:r>
          </w:p>
        </w:tc>
        <w:tc>
          <w:tcPr>
            <w:tcW w:w="2495" w:type="dxa"/>
            <w:shd w:val="clear" w:color="auto" w:fill="00B0F0"/>
            <w:vAlign w:val="center"/>
          </w:tcPr>
          <w:p w14:paraId="4B35745C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5CBDC589" w14:textId="20535EF9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0DE80C10" w14:textId="77777777" w:rsidTr="005F100A">
        <w:trPr>
          <w:trHeight w:val="239"/>
        </w:trPr>
        <w:tc>
          <w:tcPr>
            <w:tcW w:w="2494" w:type="dxa"/>
            <w:vMerge/>
          </w:tcPr>
          <w:p w14:paraId="549BF3FE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7DEC4364" w14:textId="6E397199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14. 04. 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6BE257A6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6549731D" w14:textId="27E4BFED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4DD20A75" w14:textId="49010F26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29. 04. </w:t>
            </w:r>
          </w:p>
        </w:tc>
      </w:tr>
      <w:tr w:rsidR="005F100A" w14:paraId="721444D2" w14:textId="77777777" w:rsidTr="005F100A">
        <w:trPr>
          <w:trHeight w:val="239"/>
        </w:trPr>
        <w:tc>
          <w:tcPr>
            <w:tcW w:w="2494" w:type="dxa"/>
            <w:vMerge/>
          </w:tcPr>
          <w:p w14:paraId="1A238853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603188B4" w14:textId="0AE420BE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>. 0</w:t>
            </w: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 xml:space="preserve">. 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67565634" w14:textId="0FF7E164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7635E98C" w14:textId="703F2E04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06. 05. 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0D4D85D7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F44BC" w14:paraId="5611098E" w14:textId="77777777" w:rsidTr="005F100A">
        <w:trPr>
          <w:trHeight w:val="239"/>
        </w:trPr>
        <w:tc>
          <w:tcPr>
            <w:tcW w:w="2494" w:type="dxa"/>
            <w:vMerge/>
          </w:tcPr>
          <w:p w14:paraId="19FB0B1A" w14:textId="77777777" w:rsidR="004F44BC" w:rsidRDefault="004F44BC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4EE59BD1" w14:textId="58166A6F" w:rsidR="004F44BC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16. 06. 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599783AE" w14:textId="77777777" w:rsidR="004F44BC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24A3937D" w14:textId="77777777" w:rsidR="004F44BC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325DDDC1" w14:textId="77777777" w:rsidR="004F44BC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595993C9" w14:textId="77777777" w:rsidTr="005F100A">
        <w:trPr>
          <w:trHeight w:val="239"/>
        </w:trPr>
        <w:tc>
          <w:tcPr>
            <w:tcW w:w="2494" w:type="dxa"/>
            <w:vMerge/>
          </w:tcPr>
          <w:p w14:paraId="0EA12394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56DE9ED6" w14:textId="2143007A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4</w:t>
            </w:r>
            <w:r w:rsidRPr="002B55D6">
              <w:rPr>
                <w:rFonts w:ascii="Times New Roman" w:hAnsi="Times New Roman" w:cs="Times New Roman"/>
                <w:b/>
                <w:sz w:val="32"/>
              </w:rPr>
              <w:t xml:space="preserve">. 07. 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358048D1" w14:textId="51623221" w:rsidR="005F100A" w:rsidRPr="002B55D6" w:rsidRDefault="0095750E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. 07. </w:t>
            </w:r>
          </w:p>
        </w:tc>
        <w:tc>
          <w:tcPr>
            <w:tcW w:w="2495" w:type="dxa"/>
            <w:shd w:val="clear" w:color="auto" w:fill="00B0F0"/>
            <w:vAlign w:val="center"/>
          </w:tcPr>
          <w:p w14:paraId="157641EF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74CC36A7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414F71B7" w14:textId="77777777" w:rsidTr="005F100A">
        <w:trPr>
          <w:trHeight w:val="239"/>
        </w:trPr>
        <w:tc>
          <w:tcPr>
            <w:tcW w:w="2494" w:type="dxa"/>
            <w:vMerge/>
          </w:tcPr>
          <w:p w14:paraId="5C876E3E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529D33C3" w14:textId="22FED625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5D6"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2B55D6">
              <w:rPr>
                <w:rFonts w:ascii="Times New Roman" w:hAnsi="Times New Roman" w:cs="Times New Roman"/>
                <w:b/>
                <w:sz w:val="32"/>
              </w:rPr>
              <w:t>. 08.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73D7A79D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334621D4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248C9C28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6A503F10" w14:textId="77777777" w:rsidTr="005F100A">
        <w:trPr>
          <w:trHeight w:val="239"/>
        </w:trPr>
        <w:tc>
          <w:tcPr>
            <w:tcW w:w="2494" w:type="dxa"/>
            <w:vMerge/>
          </w:tcPr>
          <w:p w14:paraId="1FCA4263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2D619FB1" w14:textId="7296614F" w:rsidR="005F100A" w:rsidRPr="002B55D6" w:rsidRDefault="0095750E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4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 xml:space="preserve">. </w:t>
            </w:r>
            <w:r w:rsidR="00996CB4">
              <w:rPr>
                <w:rFonts w:ascii="Times New Roman" w:hAnsi="Times New Roman" w:cs="Times New Roman"/>
                <w:b/>
                <w:sz w:val="32"/>
              </w:rPr>
              <w:t>09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153806F8" w14:textId="4BB6AA6C" w:rsidR="005F100A" w:rsidRPr="002B55D6" w:rsidRDefault="00996CB4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. 09. </w:t>
            </w:r>
          </w:p>
        </w:tc>
        <w:tc>
          <w:tcPr>
            <w:tcW w:w="2495" w:type="dxa"/>
            <w:shd w:val="clear" w:color="auto" w:fill="00B0F0"/>
            <w:vAlign w:val="center"/>
          </w:tcPr>
          <w:p w14:paraId="21701E61" w14:textId="4B01D4F4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29</w:t>
            </w:r>
            <w:r w:rsidR="0095750E">
              <w:rPr>
                <w:rFonts w:ascii="Times New Roman" w:hAnsi="Times New Roman" w:cs="Times New Roman"/>
                <w:b/>
                <w:sz w:val="32"/>
              </w:rPr>
              <w:t xml:space="preserve">. 09. 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654A3140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0462F465" w14:textId="77777777" w:rsidTr="005F100A">
        <w:trPr>
          <w:trHeight w:val="239"/>
        </w:trPr>
        <w:tc>
          <w:tcPr>
            <w:tcW w:w="2494" w:type="dxa"/>
            <w:vMerge/>
          </w:tcPr>
          <w:p w14:paraId="23902859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6C68A882" w14:textId="7FC5155E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</w:rPr>
              <w:t>. 10.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06157CB0" w14:textId="349F659D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015D305A" w14:textId="6D5CD0CC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6F1499F3" w14:textId="7BDF0EF3" w:rsidR="005F100A" w:rsidRPr="002B55D6" w:rsidRDefault="0095750E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5F100A" w:rsidRPr="002B55D6">
              <w:rPr>
                <w:rFonts w:ascii="Times New Roman" w:hAnsi="Times New Roman" w:cs="Times New Roman"/>
                <w:b/>
                <w:sz w:val="32"/>
              </w:rPr>
              <w:t>. 10.</w:t>
            </w:r>
          </w:p>
        </w:tc>
      </w:tr>
      <w:tr w:rsidR="005F100A" w14:paraId="75EA16A2" w14:textId="77777777" w:rsidTr="005F100A">
        <w:trPr>
          <w:trHeight w:val="239"/>
        </w:trPr>
        <w:tc>
          <w:tcPr>
            <w:tcW w:w="2494" w:type="dxa"/>
            <w:vMerge/>
          </w:tcPr>
          <w:p w14:paraId="6346821C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22FA4796" w14:textId="7700A30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</w:rPr>
              <w:t>. 11.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7699100B" w14:textId="3B5CAD62" w:rsidR="005F100A" w:rsidRPr="002B55D6" w:rsidRDefault="004F44BC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27. 11.</w:t>
            </w:r>
          </w:p>
        </w:tc>
        <w:tc>
          <w:tcPr>
            <w:tcW w:w="2495" w:type="dxa"/>
            <w:shd w:val="clear" w:color="auto" w:fill="00B0F0"/>
            <w:vAlign w:val="center"/>
          </w:tcPr>
          <w:p w14:paraId="69096BEE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297E8612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100A" w14:paraId="507D5969" w14:textId="77777777" w:rsidTr="005F100A">
        <w:trPr>
          <w:trHeight w:val="239"/>
        </w:trPr>
        <w:tc>
          <w:tcPr>
            <w:tcW w:w="2494" w:type="dxa"/>
            <w:vMerge/>
          </w:tcPr>
          <w:p w14:paraId="30734A9A" w14:textId="77777777" w:rsidR="005F100A" w:rsidRDefault="005F100A" w:rsidP="005F100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FFFF00"/>
            <w:vAlign w:val="center"/>
          </w:tcPr>
          <w:p w14:paraId="5201B243" w14:textId="084D7A72" w:rsidR="005F100A" w:rsidRPr="002B55D6" w:rsidRDefault="0095750E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4F44BC"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5F100A">
              <w:rPr>
                <w:rFonts w:ascii="Times New Roman" w:hAnsi="Times New Roman" w:cs="Times New Roman"/>
                <w:b/>
                <w:sz w:val="32"/>
              </w:rPr>
              <w:t>. 12.</w:t>
            </w:r>
          </w:p>
        </w:tc>
        <w:tc>
          <w:tcPr>
            <w:tcW w:w="2495" w:type="dxa"/>
            <w:shd w:val="clear" w:color="auto" w:fill="92D050"/>
            <w:vAlign w:val="center"/>
          </w:tcPr>
          <w:p w14:paraId="262096A6" w14:textId="1203EB0B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00B0F0"/>
            <w:vAlign w:val="center"/>
          </w:tcPr>
          <w:p w14:paraId="4B401DC5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75C2E2A2" w14:textId="77777777" w:rsidR="005F100A" w:rsidRPr="002B55D6" w:rsidRDefault="005F100A" w:rsidP="005F100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625BEA45" w14:textId="77777777" w:rsidR="00573DE8" w:rsidRPr="0045110F" w:rsidRDefault="00573DE8" w:rsidP="0045110F">
      <w:pPr>
        <w:jc w:val="center"/>
        <w:rPr>
          <w:rFonts w:ascii="Times New Roman" w:hAnsi="Times New Roman" w:cs="Times New Roman"/>
          <w:b/>
          <w:sz w:val="44"/>
        </w:rPr>
      </w:pPr>
    </w:p>
    <w:p w14:paraId="5853C5E3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20B3ADB2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395495C4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5CB2BBC6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0AEC792C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3FCF6EB1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21A4E9E4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715F5B55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1412188D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048861AA" w14:textId="77777777" w:rsidR="005F100A" w:rsidRDefault="005F100A" w:rsidP="002B55D6">
      <w:pPr>
        <w:rPr>
          <w:rFonts w:ascii="Times New Roman" w:hAnsi="Times New Roman" w:cs="Times New Roman"/>
          <w:b/>
          <w:sz w:val="32"/>
        </w:rPr>
      </w:pPr>
    </w:p>
    <w:p w14:paraId="0C5835D3" w14:textId="731BF11B" w:rsidR="005F100A" w:rsidRPr="002B55D6" w:rsidRDefault="005F100A" w:rsidP="005F100A">
      <w:pPr>
        <w:jc w:val="center"/>
        <w:rPr>
          <w:rFonts w:ascii="Times New Roman" w:hAnsi="Times New Roman" w:cs="Times New Roman"/>
          <w:b/>
          <w:sz w:val="32"/>
        </w:rPr>
      </w:pPr>
    </w:p>
    <w:sectPr w:rsidR="005F100A" w:rsidRPr="002B55D6" w:rsidSect="005F100A"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D6"/>
    <w:rsid w:val="00030935"/>
    <w:rsid w:val="000327D6"/>
    <w:rsid w:val="000C43D2"/>
    <w:rsid w:val="000C7D54"/>
    <w:rsid w:val="001B2153"/>
    <w:rsid w:val="00206F4A"/>
    <w:rsid w:val="002571CC"/>
    <w:rsid w:val="00270C8E"/>
    <w:rsid w:val="002B55D6"/>
    <w:rsid w:val="002C0E9D"/>
    <w:rsid w:val="003B7CE0"/>
    <w:rsid w:val="003D03AE"/>
    <w:rsid w:val="0045110F"/>
    <w:rsid w:val="004F44BC"/>
    <w:rsid w:val="00557350"/>
    <w:rsid w:val="00573DE8"/>
    <w:rsid w:val="005F100A"/>
    <w:rsid w:val="006F12E8"/>
    <w:rsid w:val="0095750E"/>
    <w:rsid w:val="00995810"/>
    <w:rsid w:val="00996CB4"/>
    <w:rsid w:val="00A91B37"/>
    <w:rsid w:val="00B76223"/>
    <w:rsid w:val="00BC4AB6"/>
    <w:rsid w:val="00C15E63"/>
    <w:rsid w:val="00C401D5"/>
    <w:rsid w:val="00C973A8"/>
    <w:rsid w:val="00D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E871"/>
  <w15:docId w15:val="{3947D9E1-F676-48BE-BC98-641CEC7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03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Asus</cp:lastModifiedBy>
  <cp:revision>4</cp:revision>
  <cp:lastPrinted>2023-11-21T12:27:00Z</cp:lastPrinted>
  <dcterms:created xsi:type="dcterms:W3CDTF">2025-12-03T08:46:00Z</dcterms:created>
  <dcterms:modified xsi:type="dcterms:W3CDTF">2025-12-03T08:50:00Z</dcterms:modified>
</cp:coreProperties>
</file>