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AA3FC" w14:textId="77777777" w:rsidR="0038338F" w:rsidRPr="00785795" w:rsidRDefault="000D4355" w:rsidP="00785795">
      <w:pPr>
        <w:rPr>
          <w:rFonts w:ascii="Century Gothic" w:hAnsi="Century Gothic"/>
          <w:b/>
          <w:color w:val="FF0000"/>
          <w:sz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85795">
        <w:rPr>
          <w:b/>
          <w:noProof/>
          <w:color w:val="FF0000"/>
          <w:sz w:val="72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14837E" wp14:editId="3B055E4D">
                <wp:simplePos x="0" y="0"/>
                <wp:positionH relativeFrom="column">
                  <wp:posOffset>3208979</wp:posOffset>
                </wp:positionH>
                <wp:positionV relativeFrom="paragraph">
                  <wp:posOffset>3313226</wp:posOffset>
                </wp:positionV>
                <wp:extent cx="3429635" cy="2501265"/>
                <wp:effectExtent l="0" t="0" r="0" b="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250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DB0F7" w14:textId="77777777" w:rsidR="00785795" w:rsidRPr="000D4355" w:rsidRDefault="00785795" w:rsidP="00C46CD4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Lucida Sans Unicode"/>
                                <w:b/>
                                <w:i/>
                                <w:color w:val="FF0000"/>
                                <w:sz w:val="24"/>
                              </w:rPr>
                            </w:pPr>
                            <w:r w:rsidRPr="000D4355">
                              <w:rPr>
                                <w:rFonts w:ascii="Century Gothic" w:hAnsi="Century Gothic" w:cs="Lucida Sans Unicode"/>
                                <w:b/>
                                <w:i/>
                                <w:color w:val="FF0000"/>
                                <w:sz w:val="24"/>
                              </w:rPr>
                              <w:t>Medzi najznámejšie nevyliečiteľné choroby patria:</w:t>
                            </w:r>
                          </w:p>
                          <w:p w14:paraId="03EAE5DA" w14:textId="77777777" w:rsidR="00785795" w:rsidRPr="00C46CD4" w:rsidRDefault="00785795" w:rsidP="00C46CD4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/>
                              <w:jc w:val="center"/>
                              <w:rPr>
                                <w:rFonts w:ascii="Century Gothic" w:hAnsi="Century Gothic" w:cs="Lucida Sans Unicode"/>
                                <w:b/>
                                <w:i/>
                                <w:sz w:val="24"/>
                              </w:rPr>
                            </w:pPr>
                            <w:r w:rsidRPr="00C46CD4">
                              <w:rPr>
                                <w:rFonts w:ascii="Century Gothic" w:hAnsi="Century Gothic" w:cs="Lucida Sans Unicode"/>
                                <w:b/>
                                <w:i/>
                                <w:sz w:val="24"/>
                              </w:rPr>
                              <w:t>Detská mozgová obrna</w:t>
                            </w:r>
                          </w:p>
                          <w:p w14:paraId="658081CF" w14:textId="77777777" w:rsidR="00785795" w:rsidRPr="00C46CD4" w:rsidRDefault="00785795" w:rsidP="00937735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  <w:ind w:left="142"/>
                              <w:jc w:val="center"/>
                              <w:rPr>
                                <w:rFonts w:ascii="Century Gothic" w:hAnsi="Century Gothic" w:cs="Lucida Sans Unicode"/>
                                <w:b/>
                                <w:i/>
                                <w:sz w:val="24"/>
                              </w:rPr>
                            </w:pPr>
                            <w:proofErr w:type="spellStart"/>
                            <w:r w:rsidRPr="00C46CD4">
                              <w:rPr>
                                <w:rFonts w:ascii="Century Gothic" w:hAnsi="Century Gothic" w:cs="Lucida Sans Unicode"/>
                                <w:b/>
                                <w:i/>
                                <w:sz w:val="24"/>
                              </w:rPr>
                              <w:t>Ebola</w:t>
                            </w:r>
                            <w:proofErr w:type="spellEnd"/>
                          </w:p>
                          <w:p w14:paraId="0E00C316" w14:textId="77777777" w:rsidR="00785795" w:rsidRPr="00C46CD4" w:rsidRDefault="00785795" w:rsidP="00937735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  <w:ind w:left="142"/>
                              <w:jc w:val="center"/>
                              <w:rPr>
                                <w:rFonts w:ascii="Century Gothic" w:hAnsi="Century Gothic" w:cs="Lucida Sans Unicode"/>
                                <w:b/>
                                <w:i/>
                                <w:sz w:val="24"/>
                              </w:rPr>
                            </w:pPr>
                            <w:r w:rsidRPr="00C46CD4">
                              <w:rPr>
                                <w:rFonts w:ascii="Century Gothic" w:hAnsi="Century Gothic" w:cs="Lucida Sans Unicode"/>
                                <w:b/>
                                <w:i/>
                                <w:sz w:val="24"/>
                              </w:rPr>
                              <w:t xml:space="preserve">Systémový </w:t>
                            </w:r>
                            <w:proofErr w:type="spellStart"/>
                            <w:r w:rsidRPr="00C46CD4">
                              <w:rPr>
                                <w:rFonts w:ascii="Century Gothic" w:hAnsi="Century Gothic" w:cs="Lucida Sans Unicode"/>
                                <w:b/>
                                <w:i/>
                                <w:sz w:val="24"/>
                              </w:rPr>
                              <w:t>lupus</w:t>
                            </w:r>
                            <w:proofErr w:type="spellEnd"/>
                          </w:p>
                          <w:p w14:paraId="4E48D126" w14:textId="77777777" w:rsidR="00785795" w:rsidRPr="00C46CD4" w:rsidRDefault="00785795" w:rsidP="00937735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  <w:ind w:left="142"/>
                              <w:jc w:val="center"/>
                              <w:rPr>
                                <w:rFonts w:ascii="Century Gothic" w:hAnsi="Century Gothic" w:cs="Lucida Sans Unicode"/>
                                <w:b/>
                                <w:i/>
                                <w:sz w:val="24"/>
                              </w:rPr>
                            </w:pPr>
                            <w:r w:rsidRPr="00C46CD4">
                              <w:rPr>
                                <w:rFonts w:ascii="Century Gothic" w:hAnsi="Century Gothic" w:cs="Lucida Sans Unicode"/>
                                <w:b/>
                                <w:i/>
                                <w:sz w:val="24"/>
                              </w:rPr>
                              <w:t>Roztrúsená skleróza</w:t>
                            </w:r>
                          </w:p>
                          <w:p w14:paraId="5A8C7472" w14:textId="77777777" w:rsidR="00785795" w:rsidRPr="00C46CD4" w:rsidRDefault="00785795" w:rsidP="00937735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  <w:ind w:left="142"/>
                              <w:jc w:val="center"/>
                              <w:rPr>
                                <w:rFonts w:ascii="Century Gothic" w:hAnsi="Century Gothic" w:cs="Lucida Sans Unicode"/>
                                <w:b/>
                                <w:i/>
                                <w:sz w:val="24"/>
                              </w:rPr>
                            </w:pPr>
                            <w:r w:rsidRPr="00C46CD4">
                              <w:rPr>
                                <w:rFonts w:ascii="Century Gothic" w:hAnsi="Century Gothic" w:cs="Lucida Sans Unicode"/>
                                <w:b/>
                                <w:i/>
                                <w:sz w:val="24"/>
                              </w:rPr>
                              <w:t>Svalová dystrofia</w:t>
                            </w:r>
                          </w:p>
                          <w:p w14:paraId="595C2ADB" w14:textId="77777777" w:rsidR="00785795" w:rsidRPr="00C46CD4" w:rsidRDefault="00785795" w:rsidP="00937735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  <w:ind w:left="142"/>
                              <w:jc w:val="center"/>
                              <w:rPr>
                                <w:rFonts w:ascii="Century Gothic" w:hAnsi="Century Gothic" w:cs="Lucida Sans Unicode"/>
                                <w:b/>
                                <w:i/>
                                <w:sz w:val="24"/>
                              </w:rPr>
                            </w:pPr>
                            <w:r w:rsidRPr="00C46CD4">
                              <w:rPr>
                                <w:rFonts w:ascii="Century Gothic" w:hAnsi="Century Gothic" w:cs="Lucida Sans Unicode"/>
                                <w:b/>
                                <w:i/>
                                <w:sz w:val="24"/>
                              </w:rPr>
                              <w:t>Alzheimerová choroba</w:t>
                            </w:r>
                          </w:p>
                          <w:p w14:paraId="3FE4ED8C" w14:textId="77777777" w:rsidR="00785795" w:rsidRPr="00C46CD4" w:rsidRDefault="00785795" w:rsidP="00937735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  <w:ind w:left="142"/>
                              <w:jc w:val="center"/>
                              <w:rPr>
                                <w:rFonts w:ascii="Century Gothic" w:hAnsi="Century Gothic" w:cs="Lucida Sans Unicode"/>
                                <w:b/>
                                <w:i/>
                                <w:sz w:val="24"/>
                              </w:rPr>
                            </w:pPr>
                            <w:r w:rsidRPr="00C46CD4">
                              <w:rPr>
                                <w:rFonts w:ascii="Century Gothic" w:hAnsi="Century Gothic" w:cs="Lucida Sans Unicode"/>
                                <w:b/>
                                <w:i/>
                                <w:sz w:val="24"/>
                              </w:rPr>
                              <w:t>Cukrovka</w:t>
                            </w:r>
                          </w:p>
                          <w:p w14:paraId="4C79F378" w14:textId="77777777" w:rsidR="00B819C4" w:rsidRDefault="00785795" w:rsidP="00B819C4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/>
                              <w:jc w:val="center"/>
                              <w:rPr>
                                <w:rFonts w:ascii="Century Gothic" w:hAnsi="Century Gothic" w:cs="Lucida Sans Unicode"/>
                                <w:b/>
                                <w:i/>
                                <w:sz w:val="24"/>
                              </w:rPr>
                            </w:pPr>
                            <w:r w:rsidRPr="00C46CD4">
                              <w:rPr>
                                <w:rFonts w:ascii="Century Gothic" w:hAnsi="Century Gothic" w:cs="Lucida Sans Unicode"/>
                                <w:b/>
                                <w:i/>
                                <w:sz w:val="24"/>
                              </w:rPr>
                              <w:t>HIV/AIDS</w:t>
                            </w:r>
                          </w:p>
                          <w:p w14:paraId="7D7E13BD" w14:textId="77777777" w:rsidR="00785795" w:rsidRPr="00B819C4" w:rsidRDefault="00785795" w:rsidP="00B819C4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/>
                              <w:jc w:val="center"/>
                              <w:rPr>
                                <w:rFonts w:ascii="Century Gothic" w:hAnsi="Century Gothic" w:cs="Lucida Sans Unicode"/>
                                <w:b/>
                                <w:i/>
                                <w:sz w:val="24"/>
                              </w:rPr>
                            </w:pPr>
                            <w:r w:rsidRPr="00B819C4">
                              <w:rPr>
                                <w:rFonts w:ascii="Century Gothic" w:hAnsi="Century Gothic" w:cs="Lucida Sans Unicode"/>
                                <w:b/>
                                <w:i/>
                                <w:sz w:val="24"/>
                              </w:rPr>
                              <w:t>Astma</w:t>
                            </w:r>
                          </w:p>
                          <w:p w14:paraId="68C82EFF" w14:textId="77777777" w:rsidR="00785795" w:rsidRDefault="007857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4837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2.7pt;margin-top:260.9pt;width:270.05pt;height:196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" stroked="f">
                <v:textbox>
                  <w:txbxContent>
                    <w:p w14:paraId="502DB0F7" w14:textId="77777777" w:rsidR="00785795" w:rsidRPr="000D4355" w:rsidRDefault="00785795" w:rsidP="00C46CD4">
                      <w:pPr>
                        <w:spacing w:after="0"/>
                        <w:jc w:val="center"/>
                        <w:rPr>
                          <w:rFonts w:ascii="Century Gothic" w:hAnsi="Century Gothic" w:cs="Lucida Sans Unicode"/>
                          <w:b/>
                          <w:i/>
                          <w:color w:val="FF0000"/>
                          <w:sz w:val="24"/>
                        </w:rPr>
                      </w:pPr>
                      <w:r w:rsidRPr="000D4355">
                        <w:rPr>
                          <w:rFonts w:ascii="Century Gothic" w:hAnsi="Century Gothic" w:cs="Lucida Sans Unicode"/>
                          <w:b/>
                          <w:i/>
                          <w:color w:val="FF0000"/>
                          <w:sz w:val="24"/>
                        </w:rPr>
                        <w:t>Medzi najznámejšie nevyliečiteľné choroby patria:</w:t>
                      </w:r>
                    </w:p>
                    <w:p w14:paraId="03EAE5DA" w14:textId="77777777" w:rsidR="00785795" w:rsidRPr="00C46CD4" w:rsidRDefault="00785795" w:rsidP="00C46CD4">
                      <w:pPr>
                        <w:pStyle w:val="Odsekzoznamu"/>
                        <w:numPr>
                          <w:ilvl w:val="0"/>
                          <w:numId w:val="2"/>
                        </w:numPr>
                        <w:spacing w:after="0"/>
                        <w:ind w:left="142"/>
                        <w:jc w:val="center"/>
                        <w:rPr>
                          <w:rFonts w:ascii="Century Gothic" w:hAnsi="Century Gothic" w:cs="Lucida Sans Unicode"/>
                          <w:b/>
                          <w:i/>
                          <w:sz w:val="24"/>
                        </w:rPr>
                      </w:pPr>
                      <w:r w:rsidRPr="00C46CD4">
                        <w:rPr>
                          <w:rFonts w:ascii="Century Gothic" w:hAnsi="Century Gothic" w:cs="Lucida Sans Unicode"/>
                          <w:b/>
                          <w:i/>
                          <w:sz w:val="24"/>
                        </w:rPr>
                        <w:t>Detská mozgová obrna</w:t>
                      </w:r>
                    </w:p>
                    <w:p w14:paraId="658081CF" w14:textId="77777777" w:rsidR="00785795" w:rsidRPr="00C46CD4" w:rsidRDefault="00785795" w:rsidP="00937735">
                      <w:pPr>
                        <w:pStyle w:val="Odsekzoznamu"/>
                        <w:numPr>
                          <w:ilvl w:val="0"/>
                          <w:numId w:val="2"/>
                        </w:numPr>
                        <w:ind w:left="142"/>
                        <w:jc w:val="center"/>
                        <w:rPr>
                          <w:rFonts w:ascii="Century Gothic" w:hAnsi="Century Gothic" w:cs="Lucida Sans Unicode"/>
                          <w:b/>
                          <w:i/>
                          <w:sz w:val="24"/>
                        </w:rPr>
                      </w:pPr>
                      <w:proofErr w:type="spellStart"/>
                      <w:r w:rsidRPr="00C46CD4">
                        <w:rPr>
                          <w:rFonts w:ascii="Century Gothic" w:hAnsi="Century Gothic" w:cs="Lucida Sans Unicode"/>
                          <w:b/>
                          <w:i/>
                          <w:sz w:val="24"/>
                        </w:rPr>
                        <w:t>Ebola</w:t>
                      </w:r>
                      <w:proofErr w:type="spellEnd"/>
                    </w:p>
                    <w:p w14:paraId="0E00C316" w14:textId="77777777" w:rsidR="00785795" w:rsidRPr="00C46CD4" w:rsidRDefault="00785795" w:rsidP="00937735">
                      <w:pPr>
                        <w:pStyle w:val="Odsekzoznamu"/>
                        <w:numPr>
                          <w:ilvl w:val="0"/>
                          <w:numId w:val="2"/>
                        </w:numPr>
                        <w:ind w:left="142"/>
                        <w:jc w:val="center"/>
                        <w:rPr>
                          <w:rFonts w:ascii="Century Gothic" w:hAnsi="Century Gothic" w:cs="Lucida Sans Unicode"/>
                          <w:b/>
                          <w:i/>
                          <w:sz w:val="24"/>
                        </w:rPr>
                      </w:pPr>
                      <w:r w:rsidRPr="00C46CD4">
                        <w:rPr>
                          <w:rFonts w:ascii="Century Gothic" w:hAnsi="Century Gothic" w:cs="Lucida Sans Unicode"/>
                          <w:b/>
                          <w:i/>
                          <w:sz w:val="24"/>
                        </w:rPr>
                        <w:t xml:space="preserve">Systémový </w:t>
                      </w:r>
                      <w:proofErr w:type="spellStart"/>
                      <w:r w:rsidRPr="00C46CD4">
                        <w:rPr>
                          <w:rFonts w:ascii="Century Gothic" w:hAnsi="Century Gothic" w:cs="Lucida Sans Unicode"/>
                          <w:b/>
                          <w:i/>
                          <w:sz w:val="24"/>
                        </w:rPr>
                        <w:t>lupus</w:t>
                      </w:r>
                      <w:proofErr w:type="spellEnd"/>
                    </w:p>
                    <w:p w14:paraId="4E48D126" w14:textId="77777777" w:rsidR="00785795" w:rsidRPr="00C46CD4" w:rsidRDefault="00785795" w:rsidP="00937735">
                      <w:pPr>
                        <w:pStyle w:val="Odsekzoznamu"/>
                        <w:numPr>
                          <w:ilvl w:val="0"/>
                          <w:numId w:val="2"/>
                        </w:numPr>
                        <w:ind w:left="142"/>
                        <w:jc w:val="center"/>
                        <w:rPr>
                          <w:rFonts w:ascii="Century Gothic" w:hAnsi="Century Gothic" w:cs="Lucida Sans Unicode"/>
                          <w:b/>
                          <w:i/>
                          <w:sz w:val="24"/>
                        </w:rPr>
                      </w:pPr>
                      <w:r w:rsidRPr="00C46CD4">
                        <w:rPr>
                          <w:rFonts w:ascii="Century Gothic" w:hAnsi="Century Gothic" w:cs="Lucida Sans Unicode"/>
                          <w:b/>
                          <w:i/>
                          <w:sz w:val="24"/>
                        </w:rPr>
                        <w:t>Roztrúsená skleróza</w:t>
                      </w:r>
                    </w:p>
                    <w:p w14:paraId="5A8C7472" w14:textId="77777777" w:rsidR="00785795" w:rsidRPr="00C46CD4" w:rsidRDefault="00785795" w:rsidP="00937735">
                      <w:pPr>
                        <w:pStyle w:val="Odsekzoznamu"/>
                        <w:numPr>
                          <w:ilvl w:val="0"/>
                          <w:numId w:val="2"/>
                        </w:numPr>
                        <w:ind w:left="142"/>
                        <w:jc w:val="center"/>
                        <w:rPr>
                          <w:rFonts w:ascii="Century Gothic" w:hAnsi="Century Gothic" w:cs="Lucida Sans Unicode"/>
                          <w:b/>
                          <w:i/>
                          <w:sz w:val="24"/>
                        </w:rPr>
                      </w:pPr>
                      <w:r w:rsidRPr="00C46CD4">
                        <w:rPr>
                          <w:rFonts w:ascii="Century Gothic" w:hAnsi="Century Gothic" w:cs="Lucida Sans Unicode"/>
                          <w:b/>
                          <w:i/>
                          <w:sz w:val="24"/>
                        </w:rPr>
                        <w:t>Svalová dystrofia</w:t>
                      </w:r>
                    </w:p>
                    <w:p w14:paraId="595C2ADB" w14:textId="77777777" w:rsidR="00785795" w:rsidRPr="00C46CD4" w:rsidRDefault="00785795" w:rsidP="00937735">
                      <w:pPr>
                        <w:pStyle w:val="Odsekzoznamu"/>
                        <w:numPr>
                          <w:ilvl w:val="0"/>
                          <w:numId w:val="2"/>
                        </w:numPr>
                        <w:ind w:left="142"/>
                        <w:jc w:val="center"/>
                        <w:rPr>
                          <w:rFonts w:ascii="Century Gothic" w:hAnsi="Century Gothic" w:cs="Lucida Sans Unicode"/>
                          <w:b/>
                          <w:i/>
                          <w:sz w:val="24"/>
                        </w:rPr>
                      </w:pPr>
                      <w:r w:rsidRPr="00C46CD4">
                        <w:rPr>
                          <w:rFonts w:ascii="Century Gothic" w:hAnsi="Century Gothic" w:cs="Lucida Sans Unicode"/>
                          <w:b/>
                          <w:i/>
                          <w:sz w:val="24"/>
                        </w:rPr>
                        <w:t>Alzheimerová choroba</w:t>
                      </w:r>
                    </w:p>
                    <w:p w14:paraId="3FE4ED8C" w14:textId="77777777" w:rsidR="00785795" w:rsidRPr="00C46CD4" w:rsidRDefault="00785795" w:rsidP="00937735">
                      <w:pPr>
                        <w:pStyle w:val="Odsekzoznamu"/>
                        <w:numPr>
                          <w:ilvl w:val="0"/>
                          <w:numId w:val="2"/>
                        </w:numPr>
                        <w:ind w:left="142"/>
                        <w:jc w:val="center"/>
                        <w:rPr>
                          <w:rFonts w:ascii="Century Gothic" w:hAnsi="Century Gothic" w:cs="Lucida Sans Unicode"/>
                          <w:b/>
                          <w:i/>
                          <w:sz w:val="24"/>
                        </w:rPr>
                      </w:pPr>
                      <w:r w:rsidRPr="00C46CD4">
                        <w:rPr>
                          <w:rFonts w:ascii="Century Gothic" w:hAnsi="Century Gothic" w:cs="Lucida Sans Unicode"/>
                          <w:b/>
                          <w:i/>
                          <w:sz w:val="24"/>
                        </w:rPr>
                        <w:t>Cukrovka</w:t>
                      </w:r>
                    </w:p>
                    <w:p w14:paraId="4C79F378" w14:textId="77777777" w:rsidR="00B819C4" w:rsidRDefault="00785795" w:rsidP="00B819C4">
                      <w:pPr>
                        <w:pStyle w:val="Odsekzoznamu"/>
                        <w:numPr>
                          <w:ilvl w:val="0"/>
                          <w:numId w:val="2"/>
                        </w:numPr>
                        <w:spacing w:after="0"/>
                        <w:ind w:left="142"/>
                        <w:jc w:val="center"/>
                        <w:rPr>
                          <w:rFonts w:ascii="Century Gothic" w:hAnsi="Century Gothic" w:cs="Lucida Sans Unicode"/>
                          <w:b/>
                          <w:i/>
                          <w:sz w:val="24"/>
                        </w:rPr>
                      </w:pPr>
                      <w:r w:rsidRPr="00C46CD4">
                        <w:rPr>
                          <w:rFonts w:ascii="Century Gothic" w:hAnsi="Century Gothic" w:cs="Lucida Sans Unicode"/>
                          <w:b/>
                          <w:i/>
                          <w:sz w:val="24"/>
                        </w:rPr>
                        <w:t>HIV/AIDS</w:t>
                      </w:r>
                    </w:p>
                    <w:p w14:paraId="7D7E13BD" w14:textId="77777777" w:rsidR="00785795" w:rsidRPr="00B819C4" w:rsidRDefault="00785795" w:rsidP="00B819C4">
                      <w:pPr>
                        <w:pStyle w:val="Odsekzoznamu"/>
                        <w:numPr>
                          <w:ilvl w:val="0"/>
                          <w:numId w:val="2"/>
                        </w:numPr>
                        <w:spacing w:after="0"/>
                        <w:ind w:left="142"/>
                        <w:jc w:val="center"/>
                        <w:rPr>
                          <w:rFonts w:ascii="Century Gothic" w:hAnsi="Century Gothic" w:cs="Lucida Sans Unicode"/>
                          <w:b/>
                          <w:i/>
                          <w:sz w:val="24"/>
                        </w:rPr>
                      </w:pPr>
                      <w:r w:rsidRPr="00B819C4">
                        <w:rPr>
                          <w:rFonts w:ascii="Century Gothic" w:hAnsi="Century Gothic" w:cs="Lucida Sans Unicode"/>
                          <w:b/>
                          <w:i/>
                          <w:sz w:val="24"/>
                        </w:rPr>
                        <w:t>Astma</w:t>
                      </w:r>
                    </w:p>
                    <w:p w14:paraId="68C82EFF" w14:textId="77777777" w:rsidR="00785795" w:rsidRDefault="00785795"/>
                  </w:txbxContent>
                </v:textbox>
                <w10:wrap type="square"/>
              </v:shape>
            </w:pict>
          </mc:Fallback>
        </mc:AlternateContent>
      </w:r>
      <w:r w:rsidR="00833701" w:rsidRPr="00937735">
        <w:rPr>
          <w:noProof/>
          <w:sz w:val="72"/>
          <w:lang w:eastAsia="sk-SK"/>
        </w:rPr>
        <w:drawing>
          <wp:anchor distT="0" distB="0" distL="114300" distR="114300" simplePos="0" relativeHeight="251676672" behindDoc="0" locked="0" layoutInCell="1" allowOverlap="1" wp14:anchorId="57FF8E9B" wp14:editId="020EB9F6">
            <wp:simplePos x="0" y="0"/>
            <wp:positionH relativeFrom="margin">
              <wp:posOffset>8885231</wp:posOffset>
            </wp:positionH>
            <wp:positionV relativeFrom="margin">
              <wp:posOffset>547370</wp:posOffset>
            </wp:positionV>
            <wp:extent cx="1293495" cy="1090930"/>
            <wp:effectExtent l="0" t="0" r="0" b="0"/>
            <wp:wrapSquare wrapText="bothSides"/>
            <wp:docPr id="12" name="Obrázok 12" descr="Message of Pope Francis for the XXXI World Day of the Sick - Dicastery for  Promoting Integral Human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ssage of Pope Francis for the XXXI World Day of the Sick - Dicastery for  Promoting Integral Human Develop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39" t="16643" r="51550" b="37243"/>
                    <a:stretch/>
                  </pic:blipFill>
                  <pic:spPr bwMode="auto">
                    <a:xfrm>
                      <a:off x="0" y="0"/>
                      <a:ext cx="129349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701" w:rsidRPr="00937735">
        <w:rPr>
          <w:noProof/>
          <w:sz w:val="72"/>
          <w:lang w:eastAsia="sk-SK"/>
        </w:rPr>
        <w:drawing>
          <wp:anchor distT="0" distB="0" distL="114300" distR="114300" simplePos="0" relativeHeight="251677696" behindDoc="0" locked="0" layoutInCell="1" allowOverlap="1" wp14:anchorId="0A00CA31" wp14:editId="5B5979A4">
            <wp:simplePos x="0" y="0"/>
            <wp:positionH relativeFrom="margin">
              <wp:posOffset>95514</wp:posOffset>
            </wp:positionH>
            <wp:positionV relativeFrom="margin">
              <wp:posOffset>457775</wp:posOffset>
            </wp:positionV>
            <wp:extent cx="1759585" cy="1319530"/>
            <wp:effectExtent l="0" t="0" r="0" b="0"/>
            <wp:wrapSquare wrapText="bothSides"/>
            <wp:docPr id="13" name="Obrázok 13" descr="World Day of The Sick 2022: Know all about its History, Significance, Theme  and more | Rest of the World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orld Day of The Sick 2022: Know all about its History, Significance, Theme  and more | Rest of the World New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1319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701" w:rsidRPr="001155DD">
        <w:rPr>
          <w:b/>
          <w:noProof/>
          <w:color w:val="FF0000"/>
          <w:sz w:val="72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9C701F" wp14:editId="168620DE">
                <wp:simplePos x="0" y="0"/>
                <wp:positionH relativeFrom="column">
                  <wp:posOffset>2053590</wp:posOffset>
                </wp:positionH>
                <wp:positionV relativeFrom="paragraph">
                  <wp:posOffset>1001395</wp:posOffset>
                </wp:positionV>
                <wp:extent cx="6736715" cy="681355"/>
                <wp:effectExtent l="0" t="0" r="6985" b="444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715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8E9FC" w14:textId="77777777" w:rsidR="00833701" w:rsidRPr="00B819C4" w:rsidRDefault="001155DD" w:rsidP="0083370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B819C4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Tradícia Svetového dňa chorých sa začala v roku 1992, kedy ho ustanovil pápež </w:t>
                            </w:r>
                          </w:p>
                          <w:p w14:paraId="5AC56B4C" w14:textId="77777777" w:rsidR="001155DD" w:rsidRPr="00937735" w:rsidRDefault="001155DD" w:rsidP="0083370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2E74B5" w:themeColor="accent1" w:themeShade="BF"/>
                                <w:sz w:val="24"/>
                              </w:rPr>
                            </w:pPr>
                            <w:r w:rsidRPr="00B819C4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Ján Pavol II. s cieľom</w:t>
                            </w:r>
                            <w:r w:rsidRPr="00937735">
                              <w:rPr>
                                <w:rFonts w:ascii="Century Gothic" w:hAnsi="Century Gothic"/>
                                <w:b/>
                                <w:color w:val="2E74B5" w:themeColor="accent1" w:themeShade="BF"/>
                                <w:sz w:val="24"/>
                              </w:rPr>
                              <w:t xml:space="preserve"> </w:t>
                            </w:r>
                            <w:r w:rsidRPr="00937735">
                              <w:rPr>
                                <w:rFonts w:ascii="Century Gothic" w:hAnsi="Century Gothic"/>
                                <w:b/>
                                <w:color w:val="2F5496" w:themeColor="accent5" w:themeShade="BF"/>
                                <w:sz w:val="24"/>
                              </w:rPr>
                              <w:t>poukázať na potreby ľudí odkázaných na pomoc a úctu k životu v starobe a chorobe.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C701F" id="_x0000_s1027" type="#_x0000_t202" style="position:absolute;margin-left:161.7pt;margin-top:78.85pt;width:530.45pt;height:53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" stroked="f">
                <v:textbox>
                  <w:txbxContent>
                    <w:p w14:paraId="74C8E9FC" w14:textId="77777777" w:rsidR="00833701" w:rsidRPr="00B819C4" w:rsidRDefault="001155DD" w:rsidP="00833701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B819C4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Tradícia Svetového dňa chorých sa začala v roku 1992, kedy ho ustanovil pápež </w:t>
                      </w:r>
                    </w:p>
                    <w:p w14:paraId="5AC56B4C" w14:textId="77777777" w:rsidR="001155DD" w:rsidRPr="00937735" w:rsidRDefault="001155DD" w:rsidP="00833701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2E74B5" w:themeColor="accent1" w:themeShade="BF"/>
                          <w:sz w:val="24"/>
                        </w:rPr>
                      </w:pPr>
                      <w:r w:rsidRPr="00B819C4">
                        <w:rPr>
                          <w:rFonts w:ascii="Century Gothic" w:hAnsi="Century Gothic"/>
                          <w:b/>
                          <w:sz w:val="24"/>
                        </w:rPr>
                        <w:t>Ján Pavol II. s cieľom</w:t>
                      </w:r>
                      <w:r w:rsidRPr="00937735">
                        <w:rPr>
                          <w:rFonts w:ascii="Century Gothic" w:hAnsi="Century Gothic"/>
                          <w:b/>
                          <w:color w:val="2E74B5" w:themeColor="accent1" w:themeShade="BF"/>
                          <w:sz w:val="24"/>
                        </w:rPr>
                        <w:t xml:space="preserve"> </w:t>
                      </w:r>
                      <w:r w:rsidRPr="00937735">
                        <w:rPr>
                          <w:rFonts w:ascii="Century Gothic" w:hAnsi="Century Gothic"/>
                          <w:b/>
                          <w:color w:val="2F5496" w:themeColor="accent5" w:themeShade="BF"/>
                          <w:sz w:val="24"/>
                        </w:rPr>
                        <w:t>poukázať na potreby ľudí odkázaných na pomoc a úctu k životu v starobe a chorobe.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17FB" w:rsidRPr="00785795"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A7A2B1" wp14:editId="6419230F">
                <wp:simplePos x="0" y="0"/>
                <wp:positionH relativeFrom="column">
                  <wp:posOffset>1856105</wp:posOffset>
                </wp:positionH>
                <wp:positionV relativeFrom="paragraph">
                  <wp:posOffset>620395</wp:posOffset>
                </wp:positionV>
                <wp:extent cx="7081520" cy="344805"/>
                <wp:effectExtent l="0" t="0" r="508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152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67BC6" w14:textId="77777777" w:rsidR="00785795" w:rsidRPr="00937735" w:rsidRDefault="00785795" w:rsidP="00785795">
                            <w:pPr>
                              <w:jc w:val="center"/>
                              <w:rPr>
                                <w:rFonts w:ascii="Century Gothic" w:hAnsi="Century Gothic" w:cs="Lucida Sans Unicode"/>
                                <w:b/>
                                <w:i/>
                                <w:color w:val="FF0000"/>
                                <w:sz w:val="96"/>
                                <w:szCs w:val="72"/>
                              </w:rPr>
                            </w:pPr>
                            <w:r w:rsidRPr="00937735">
                              <w:rPr>
                                <w:rFonts w:ascii="Century Gothic" w:hAnsi="Century Gothic" w:cs="Lucida Sans Unicode"/>
                                <w:b/>
                                <w:i/>
                                <w:color w:val="2F5496" w:themeColor="accent5" w:themeShade="BF"/>
                                <w:sz w:val="32"/>
                                <w:szCs w:val="28"/>
                              </w:rPr>
                              <w:t>11. február patrí nevyliečiteľne chorým pacientom na celom svete.</w:t>
                            </w:r>
                          </w:p>
                          <w:p w14:paraId="0A875823" w14:textId="77777777" w:rsidR="00785795" w:rsidRDefault="007857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7A2B1" id="_x0000_s1028" type="#_x0000_t202" style="position:absolute;margin-left:146.15pt;margin-top:48.85pt;width:557.6pt;height:27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" stroked="f">
                <v:textbox>
                  <w:txbxContent>
                    <w:p w14:paraId="65C67BC6" w14:textId="77777777" w:rsidR="00785795" w:rsidRPr="00937735" w:rsidRDefault="00785795" w:rsidP="00785795">
                      <w:pPr>
                        <w:jc w:val="center"/>
                        <w:rPr>
                          <w:rFonts w:ascii="Century Gothic" w:hAnsi="Century Gothic" w:cs="Lucida Sans Unicode"/>
                          <w:b/>
                          <w:i/>
                          <w:color w:val="FF0000"/>
                          <w:sz w:val="96"/>
                          <w:szCs w:val="72"/>
                        </w:rPr>
                      </w:pPr>
                      <w:r w:rsidRPr="00937735">
                        <w:rPr>
                          <w:rFonts w:ascii="Century Gothic" w:hAnsi="Century Gothic" w:cs="Lucida Sans Unicode"/>
                          <w:b/>
                          <w:i/>
                          <w:color w:val="2F5496" w:themeColor="accent5" w:themeShade="BF"/>
                          <w:sz w:val="32"/>
                          <w:szCs w:val="28"/>
                        </w:rPr>
                        <w:t>11. február patrí nevyliečiteľne chorým pacientom na celom svete.</w:t>
                      </w:r>
                    </w:p>
                    <w:p w14:paraId="0A875823" w14:textId="77777777" w:rsidR="00785795" w:rsidRDefault="00785795"/>
                  </w:txbxContent>
                </v:textbox>
                <w10:wrap type="square"/>
              </v:shape>
            </w:pict>
          </mc:Fallback>
        </mc:AlternateContent>
      </w:r>
      <w:r w:rsidR="00F217FB" w:rsidRPr="00937735">
        <w:rPr>
          <w:b/>
          <w:noProof/>
          <w:color w:val="FF0000"/>
          <w:sz w:val="72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362F095" wp14:editId="75B460D0">
                <wp:simplePos x="0" y="0"/>
                <wp:positionH relativeFrom="column">
                  <wp:posOffset>6659880</wp:posOffset>
                </wp:positionH>
                <wp:positionV relativeFrom="paragraph">
                  <wp:posOffset>3097530</wp:posOffset>
                </wp:positionV>
                <wp:extent cx="3717925" cy="3010535"/>
                <wp:effectExtent l="0" t="0" r="0" b="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7925" cy="301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0A8F1" w14:textId="77777777" w:rsidR="00937735" w:rsidRPr="000D4355" w:rsidRDefault="00937735" w:rsidP="00F217FB">
                            <w:pPr>
                              <w:ind w:left="426" w:hanging="426"/>
                              <w:jc w:val="center"/>
                              <w:rPr>
                                <w:rFonts w:ascii="Century Gothic" w:hAnsi="Century Gothic" w:cs="Lucida Sans Unicode"/>
                                <w:b/>
                                <w:i/>
                                <w:color w:val="FF0000"/>
                                <w:sz w:val="24"/>
                              </w:rPr>
                            </w:pPr>
                            <w:r w:rsidRPr="000D4355">
                              <w:rPr>
                                <w:rFonts w:ascii="Century Gothic" w:hAnsi="Century Gothic" w:cs="Lucida Sans Unicode"/>
                                <w:b/>
                                <w:i/>
                                <w:color w:val="FF0000"/>
                                <w:sz w:val="24"/>
                              </w:rPr>
                              <w:t>Ako napomôcť fungovaniu rodiny počas choroby ?</w:t>
                            </w:r>
                          </w:p>
                          <w:p w14:paraId="7B1E0B26" w14:textId="77777777" w:rsidR="00937735" w:rsidRPr="00FD0608" w:rsidRDefault="00937735" w:rsidP="00937735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  <w:ind w:left="426" w:hanging="426"/>
                              <w:jc w:val="both"/>
                              <w:rPr>
                                <w:rFonts w:ascii="Century Gothic" w:hAnsi="Century Gothic" w:cs="Lucida Sans Unicode"/>
                                <w:b/>
                                <w:i/>
                              </w:rPr>
                            </w:pPr>
                            <w:r w:rsidRPr="00FD0608">
                              <w:rPr>
                                <w:rFonts w:ascii="Century Gothic" w:hAnsi="Century Gothic" w:cs="Lucida Sans Unicode"/>
                                <w:b/>
                                <w:i/>
                              </w:rPr>
                              <w:t>Hľadajte efektívny spôsob, ako sa vzájomne podporiť a</w:t>
                            </w:r>
                            <w:r w:rsidR="00FD0608" w:rsidRPr="00FD0608">
                              <w:rPr>
                                <w:rFonts w:ascii="Century Gothic" w:hAnsi="Century Gothic" w:cs="Lucida Sans Unicode"/>
                                <w:b/>
                                <w:i/>
                              </w:rPr>
                              <w:t xml:space="preserve"> </w:t>
                            </w:r>
                            <w:r w:rsidRPr="00FD0608">
                              <w:rPr>
                                <w:rFonts w:ascii="Century Gothic" w:hAnsi="Century Gothic" w:cs="Lucida Sans Unicode"/>
                                <w:b/>
                                <w:i/>
                              </w:rPr>
                              <w:t xml:space="preserve"> zvládnuť novú životnú situáciu. </w:t>
                            </w:r>
                          </w:p>
                          <w:p w14:paraId="4A9EBCB2" w14:textId="77777777" w:rsidR="00937735" w:rsidRPr="00FD0608" w:rsidRDefault="00937735" w:rsidP="00937735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  <w:ind w:left="426" w:hanging="426"/>
                              <w:jc w:val="both"/>
                              <w:rPr>
                                <w:rFonts w:ascii="Century Gothic" w:hAnsi="Century Gothic" w:cs="Lucida Sans Unicode"/>
                                <w:b/>
                                <w:i/>
                              </w:rPr>
                            </w:pPr>
                            <w:r w:rsidRPr="00FD0608">
                              <w:rPr>
                                <w:rFonts w:ascii="Century Gothic" w:hAnsi="Century Gothic" w:cs="Lucida Sans Unicode"/>
                                <w:b/>
                                <w:i/>
                              </w:rPr>
                              <w:t>Ak chcete vedieť, ako sa chorý cíti, čo prežíva, pýtajte sa, nepredpokladajte.</w:t>
                            </w:r>
                          </w:p>
                          <w:p w14:paraId="46B9D74C" w14:textId="77777777" w:rsidR="00937735" w:rsidRPr="00FD0608" w:rsidRDefault="00937735" w:rsidP="00937735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  <w:ind w:left="426" w:hanging="426"/>
                              <w:jc w:val="both"/>
                              <w:rPr>
                                <w:rFonts w:ascii="Century Gothic" w:hAnsi="Century Gothic" w:cs="Lucida Sans Unicode"/>
                                <w:b/>
                                <w:i/>
                              </w:rPr>
                            </w:pPr>
                            <w:r w:rsidRPr="00FD0608">
                              <w:rPr>
                                <w:rFonts w:ascii="Century Gothic" w:hAnsi="Century Gothic" w:cs="Lucida Sans Unicode"/>
                                <w:b/>
                                <w:i/>
                              </w:rPr>
                              <w:t>Snažte sa ďalej fungovať ako rodina, dbajte na to, aby chorý človek nezostával mimo.</w:t>
                            </w:r>
                          </w:p>
                          <w:p w14:paraId="62856842" w14:textId="77777777" w:rsidR="00937735" w:rsidRPr="00FD0608" w:rsidRDefault="00937735" w:rsidP="00937735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  <w:ind w:left="426" w:hanging="426"/>
                              <w:jc w:val="both"/>
                              <w:rPr>
                                <w:rFonts w:ascii="Century Gothic" w:hAnsi="Century Gothic" w:cs="Lucida Sans Unicode"/>
                                <w:b/>
                                <w:i/>
                              </w:rPr>
                            </w:pPr>
                            <w:r w:rsidRPr="00FD0608">
                              <w:rPr>
                                <w:rFonts w:ascii="Century Gothic" w:hAnsi="Century Gothic" w:cs="Lucida Sans Unicode"/>
                                <w:b/>
                                <w:i/>
                              </w:rPr>
                              <w:t>Snažte si udržiavať spoločné činnosti a rituály, zapájajte do nich aj chorého člena rodiny.</w:t>
                            </w:r>
                          </w:p>
                          <w:p w14:paraId="32FD8A2A" w14:textId="77777777" w:rsidR="00937735" w:rsidRPr="00FD0608" w:rsidRDefault="00937735" w:rsidP="00937735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  <w:ind w:left="426" w:hanging="426"/>
                              <w:jc w:val="both"/>
                              <w:rPr>
                                <w:rFonts w:ascii="Century Gothic" w:hAnsi="Century Gothic" w:cs="Lucida Sans Unicode"/>
                                <w:b/>
                                <w:i/>
                              </w:rPr>
                            </w:pPr>
                            <w:r w:rsidRPr="00FD0608">
                              <w:rPr>
                                <w:rFonts w:ascii="Century Gothic" w:hAnsi="Century Gothic" w:cs="Lucida Sans Unicode"/>
                                <w:b/>
                                <w:i/>
                              </w:rPr>
                              <w:t>Pokiaľ to nie je nevyhnutné, neriešte vážne problémy a závažné rozhodnutia.</w:t>
                            </w:r>
                          </w:p>
                          <w:p w14:paraId="43AA2D19" w14:textId="77777777" w:rsidR="00937735" w:rsidRPr="00FD0608" w:rsidRDefault="00937735" w:rsidP="00937735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  <w:ind w:left="426" w:hanging="426"/>
                              <w:jc w:val="both"/>
                              <w:rPr>
                                <w:rFonts w:ascii="Century Gothic" w:hAnsi="Century Gothic" w:cs="Lucida Sans Unicode"/>
                                <w:b/>
                                <w:i/>
                              </w:rPr>
                            </w:pPr>
                            <w:r w:rsidRPr="00FD0608">
                              <w:rPr>
                                <w:rFonts w:ascii="Century Gothic" w:hAnsi="Century Gothic" w:cs="Lucida Sans Unicode"/>
                                <w:b/>
                                <w:i/>
                              </w:rPr>
                              <w:t>Ak potrebujete pomoc rodiny a priateľov, požiadajte o ňu.</w:t>
                            </w:r>
                          </w:p>
                          <w:p w14:paraId="7290E8A1" w14:textId="77777777" w:rsidR="00937735" w:rsidRDefault="009377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2F095" id="_x0000_s1029" type="#_x0000_t202" style="position:absolute;margin-left:524.4pt;margin-top:243.9pt;width:292.75pt;height:237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" stroked="f">
                <v:textbox>
                  <w:txbxContent>
                    <w:p w14:paraId="75C0A8F1" w14:textId="77777777" w:rsidR="00937735" w:rsidRPr="000D4355" w:rsidRDefault="00937735" w:rsidP="00F217FB">
                      <w:pPr>
                        <w:ind w:left="426" w:hanging="426"/>
                        <w:jc w:val="center"/>
                        <w:rPr>
                          <w:rFonts w:ascii="Century Gothic" w:hAnsi="Century Gothic" w:cs="Lucida Sans Unicode"/>
                          <w:b/>
                          <w:i/>
                          <w:color w:val="FF0000"/>
                          <w:sz w:val="24"/>
                        </w:rPr>
                      </w:pPr>
                      <w:r w:rsidRPr="000D4355">
                        <w:rPr>
                          <w:rFonts w:ascii="Century Gothic" w:hAnsi="Century Gothic" w:cs="Lucida Sans Unicode"/>
                          <w:b/>
                          <w:i/>
                          <w:color w:val="FF0000"/>
                          <w:sz w:val="24"/>
                        </w:rPr>
                        <w:t>Ako napomôcť fungovaniu rodiny počas choroby ?</w:t>
                      </w:r>
                    </w:p>
                    <w:p w14:paraId="7B1E0B26" w14:textId="77777777" w:rsidR="00937735" w:rsidRPr="00FD0608" w:rsidRDefault="00937735" w:rsidP="00937735">
                      <w:pPr>
                        <w:pStyle w:val="Odsekzoznamu"/>
                        <w:numPr>
                          <w:ilvl w:val="0"/>
                          <w:numId w:val="2"/>
                        </w:numPr>
                        <w:ind w:left="426" w:hanging="426"/>
                        <w:jc w:val="both"/>
                        <w:rPr>
                          <w:rFonts w:ascii="Century Gothic" w:hAnsi="Century Gothic" w:cs="Lucida Sans Unicode"/>
                          <w:b/>
                          <w:i/>
                        </w:rPr>
                      </w:pPr>
                      <w:r w:rsidRPr="00FD0608">
                        <w:rPr>
                          <w:rFonts w:ascii="Century Gothic" w:hAnsi="Century Gothic" w:cs="Lucida Sans Unicode"/>
                          <w:b/>
                          <w:i/>
                        </w:rPr>
                        <w:t>Hľadajte efektívny spôsob, ako sa vzájomne podporiť a</w:t>
                      </w:r>
                      <w:r w:rsidR="00FD0608" w:rsidRPr="00FD0608">
                        <w:rPr>
                          <w:rFonts w:ascii="Century Gothic" w:hAnsi="Century Gothic" w:cs="Lucida Sans Unicode"/>
                          <w:b/>
                          <w:i/>
                        </w:rPr>
                        <w:t xml:space="preserve"> </w:t>
                      </w:r>
                      <w:r w:rsidRPr="00FD0608">
                        <w:rPr>
                          <w:rFonts w:ascii="Century Gothic" w:hAnsi="Century Gothic" w:cs="Lucida Sans Unicode"/>
                          <w:b/>
                          <w:i/>
                        </w:rPr>
                        <w:t xml:space="preserve"> zvládnuť novú životnú situáciu. </w:t>
                      </w:r>
                    </w:p>
                    <w:p w14:paraId="4A9EBCB2" w14:textId="77777777" w:rsidR="00937735" w:rsidRPr="00FD0608" w:rsidRDefault="00937735" w:rsidP="00937735">
                      <w:pPr>
                        <w:pStyle w:val="Odsekzoznamu"/>
                        <w:numPr>
                          <w:ilvl w:val="0"/>
                          <w:numId w:val="2"/>
                        </w:numPr>
                        <w:ind w:left="426" w:hanging="426"/>
                        <w:jc w:val="both"/>
                        <w:rPr>
                          <w:rFonts w:ascii="Century Gothic" w:hAnsi="Century Gothic" w:cs="Lucida Sans Unicode"/>
                          <w:b/>
                          <w:i/>
                        </w:rPr>
                      </w:pPr>
                      <w:r w:rsidRPr="00FD0608">
                        <w:rPr>
                          <w:rFonts w:ascii="Century Gothic" w:hAnsi="Century Gothic" w:cs="Lucida Sans Unicode"/>
                          <w:b/>
                          <w:i/>
                        </w:rPr>
                        <w:t>Ak chcete vedieť, ako sa chorý cíti, čo prežíva, pýtajte sa, nepredpokladajte.</w:t>
                      </w:r>
                    </w:p>
                    <w:p w14:paraId="46B9D74C" w14:textId="77777777" w:rsidR="00937735" w:rsidRPr="00FD0608" w:rsidRDefault="00937735" w:rsidP="00937735">
                      <w:pPr>
                        <w:pStyle w:val="Odsekzoznamu"/>
                        <w:numPr>
                          <w:ilvl w:val="0"/>
                          <w:numId w:val="2"/>
                        </w:numPr>
                        <w:ind w:left="426" w:hanging="426"/>
                        <w:jc w:val="both"/>
                        <w:rPr>
                          <w:rFonts w:ascii="Century Gothic" w:hAnsi="Century Gothic" w:cs="Lucida Sans Unicode"/>
                          <w:b/>
                          <w:i/>
                        </w:rPr>
                      </w:pPr>
                      <w:r w:rsidRPr="00FD0608">
                        <w:rPr>
                          <w:rFonts w:ascii="Century Gothic" w:hAnsi="Century Gothic" w:cs="Lucida Sans Unicode"/>
                          <w:b/>
                          <w:i/>
                        </w:rPr>
                        <w:t>Snažte sa ďalej fungovať ako rodina, dbajte na to, aby chorý človek nezostával mimo.</w:t>
                      </w:r>
                    </w:p>
                    <w:p w14:paraId="62856842" w14:textId="77777777" w:rsidR="00937735" w:rsidRPr="00FD0608" w:rsidRDefault="00937735" w:rsidP="00937735">
                      <w:pPr>
                        <w:pStyle w:val="Odsekzoznamu"/>
                        <w:numPr>
                          <w:ilvl w:val="0"/>
                          <w:numId w:val="2"/>
                        </w:numPr>
                        <w:ind w:left="426" w:hanging="426"/>
                        <w:jc w:val="both"/>
                        <w:rPr>
                          <w:rFonts w:ascii="Century Gothic" w:hAnsi="Century Gothic" w:cs="Lucida Sans Unicode"/>
                          <w:b/>
                          <w:i/>
                        </w:rPr>
                      </w:pPr>
                      <w:r w:rsidRPr="00FD0608">
                        <w:rPr>
                          <w:rFonts w:ascii="Century Gothic" w:hAnsi="Century Gothic" w:cs="Lucida Sans Unicode"/>
                          <w:b/>
                          <w:i/>
                        </w:rPr>
                        <w:t>Snažte si udržiavať spoločné činnosti a rituály, zapájajte do nich aj chorého člena rodiny.</w:t>
                      </w:r>
                    </w:p>
                    <w:p w14:paraId="32FD8A2A" w14:textId="77777777" w:rsidR="00937735" w:rsidRPr="00FD0608" w:rsidRDefault="00937735" w:rsidP="00937735">
                      <w:pPr>
                        <w:pStyle w:val="Odsekzoznamu"/>
                        <w:numPr>
                          <w:ilvl w:val="0"/>
                          <w:numId w:val="2"/>
                        </w:numPr>
                        <w:ind w:left="426" w:hanging="426"/>
                        <w:jc w:val="both"/>
                        <w:rPr>
                          <w:rFonts w:ascii="Century Gothic" w:hAnsi="Century Gothic" w:cs="Lucida Sans Unicode"/>
                          <w:b/>
                          <w:i/>
                        </w:rPr>
                      </w:pPr>
                      <w:r w:rsidRPr="00FD0608">
                        <w:rPr>
                          <w:rFonts w:ascii="Century Gothic" w:hAnsi="Century Gothic" w:cs="Lucida Sans Unicode"/>
                          <w:b/>
                          <w:i/>
                        </w:rPr>
                        <w:t>Pokiaľ to nie je nevyhnutné, neriešte vážne problémy a závažné rozhodnutia.</w:t>
                      </w:r>
                    </w:p>
                    <w:p w14:paraId="43AA2D19" w14:textId="77777777" w:rsidR="00937735" w:rsidRPr="00FD0608" w:rsidRDefault="00937735" w:rsidP="00937735">
                      <w:pPr>
                        <w:pStyle w:val="Odsekzoznamu"/>
                        <w:numPr>
                          <w:ilvl w:val="0"/>
                          <w:numId w:val="2"/>
                        </w:numPr>
                        <w:ind w:left="426" w:hanging="426"/>
                        <w:jc w:val="both"/>
                        <w:rPr>
                          <w:rFonts w:ascii="Century Gothic" w:hAnsi="Century Gothic" w:cs="Lucida Sans Unicode"/>
                          <w:b/>
                          <w:i/>
                        </w:rPr>
                      </w:pPr>
                      <w:r w:rsidRPr="00FD0608">
                        <w:rPr>
                          <w:rFonts w:ascii="Century Gothic" w:hAnsi="Century Gothic" w:cs="Lucida Sans Unicode"/>
                          <w:b/>
                          <w:i/>
                        </w:rPr>
                        <w:t>Ak potrebujete pomoc rodiny a priateľov, požiadajte o ňu.</w:t>
                      </w:r>
                    </w:p>
                    <w:p w14:paraId="7290E8A1" w14:textId="77777777" w:rsidR="00937735" w:rsidRDefault="00937735"/>
                  </w:txbxContent>
                </v:textbox>
                <w10:wrap type="square"/>
              </v:shape>
            </w:pict>
          </mc:Fallback>
        </mc:AlternateContent>
      </w:r>
      <w:r w:rsidR="003E3C52" w:rsidRPr="00785795">
        <w:rPr>
          <w:rFonts w:ascii="Century Gothic" w:hAnsi="Century Gothic"/>
          <w:b/>
          <w:noProof/>
          <w:color w:val="FF0000"/>
          <w:sz w:val="72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F2FFDA" wp14:editId="3C4E2470">
                <wp:simplePos x="0" y="0"/>
                <wp:positionH relativeFrom="margin">
                  <wp:posOffset>310731</wp:posOffset>
                </wp:positionH>
                <wp:positionV relativeFrom="margin">
                  <wp:posOffset>-102870</wp:posOffset>
                </wp:positionV>
                <wp:extent cx="9919970" cy="724535"/>
                <wp:effectExtent l="0" t="0" r="5080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997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670E0" w14:textId="77777777" w:rsidR="00785795" w:rsidRPr="003E3C52" w:rsidRDefault="00785795" w:rsidP="0078579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74"/>
                                <w:szCs w:val="7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E3C52">
                              <w:rPr>
                                <w:rFonts w:ascii="Century Gothic" w:hAnsi="Century Gothic"/>
                                <w:b/>
                                <w:color w:val="FF0000"/>
                                <w:sz w:val="74"/>
                                <w:szCs w:val="7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Svetový deň chorých – 11.február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2FFDA" id="_x0000_s1030" type="#_x0000_t202" style="position:absolute;margin-left:24.45pt;margin-top:-8.1pt;width:781.1pt;height:57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" stroked="f">
                <v:textbox>
                  <w:txbxContent>
                    <w:p w14:paraId="7D3670E0" w14:textId="77777777" w:rsidR="00785795" w:rsidRPr="003E3C52" w:rsidRDefault="00785795" w:rsidP="00785795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74"/>
                          <w:szCs w:val="7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E3C52">
                        <w:rPr>
                          <w:rFonts w:ascii="Century Gothic" w:hAnsi="Century Gothic"/>
                          <w:b/>
                          <w:color w:val="FF0000"/>
                          <w:sz w:val="74"/>
                          <w:szCs w:val="7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Svetový deň chorých – 11.február 2023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4200E" w:rsidRPr="00C46CD4">
        <w:rPr>
          <w:b/>
          <w:noProof/>
          <w:color w:val="FF0000"/>
          <w:sz w:val="72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78720" behindDoc="0" locked="0" layoutInCell="1" allowOverlap="1" wp14:anchorId="1CD8B927" wp14:editId="4143C630">
            <wp:simplePos x="0" y="0"/>
            <wp:positionH relativeFrom="margin">
              <wp:posOffset>388824</wp:posOffset>
            </wp:positionH>
            <wp:positionV relativeFrom="margin">
              <wp:posOffset>2847340</wp:posOffset>
            </wp:positionV>
            <wp:extent cx="2414905" cy="1358900"/>
            <wp:effectExtent l="0" t="0" r="4445" b="0"/>
            <wp:wrapSquare wrapText="bothSides"/>
            <wp:docPr id="14" name="Obrázok 14" descr="Pope Francis' message for World Day of the Sick 2022 | Salt + Light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pe Francis' message for World Day of the Sick 2022 | Salt + Light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00E" w:rsidRPr="00785795">
        <w:rPr>
          <w:b/>
          <w:noProof/>
          <w:color w:val="FF0000"/>
          <w:sz w:val="72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17020B" wp14:editId="6DB63B55">
                <wp:simplePos x="0" y="0"/>
                <wp:positionH relativeFrom="column">
                  <wp:posOffset>-42545</wp:posOffset>
                </wp:positionH>
                <wp:positionV relativeFrom="paragraph">
                  <wp:posOffset>1786255</wp:posOffset>
                </wp:positionV>
                <wp:extent cx="2360930" cy="1000125"/>
                <wp:effectExtent l="0" t="0" r="1270" b="9525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4468B" w14:textId="77777777" w:rsidR="00785795" w:rsidRPr="00FD0608" w:rsidRDefault="00785795" w:rsidP="00785795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FD0608">
                              <w:rPr>
                                <w:rFonts w:ascii="Century Gothic" w:hAnsi="Century Gothic"/>
                                <w:b/>
                              </w:rPr>
                              <w:t>Veľa z  nás berie dobré zdravie ako samozrejmosť. Až zdravotné komplikácie nás prinútia zmeniť uhol pohľadu a tešiť sa z prekonania choroby. Existujú však ľudia, ktorých ochorenie je beh na dlhú trať a šťastím nazývajú udržiavanie svojej diagnózy v znesiteľných medziach.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7020B" id="_x0000_s1031" type="#_x0000_t202" style="position:absolute;margin-left:-3.35pt;margin-top:140.65pt;width:185.9pt;height:78.7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" stroked="f">
                <v:textbox>
                  <w:txbxContent>
                    <w:p w14:paraId="7424468B" w14:textId="77777777" w:rsidR="00785795" w:rsidRPr="00FD0608" w:rsidRDefault="00785795" w:rsidP="00785795">
                      <w:pPr>
                        <w:jc w:val="both"/>
                        <w:rPr>
                          <w:rFonts w:ascii="Century Gothic" w:hAnsi="Century Gothic"/>
                          <w:b/>
                        </w:rPr>
                      </w:pPr>
                      <w:r w:rsidRPr="00FD0608">
                        <w:rPr>
                          <w:rFonts w:ascii="Century Gothic" w:hAnsi="Century Gothic"/>
                          <w:b/>
                        </w:rPr>
                        <w:t>Veľa z  nás berie dobré zdravie ako samozrejmosť. Až zdravotné komplikácie nás prinútia zmeniť uhol pohľadu a tešiť sa z prekonania choroby. Existujú však ľudia, ktorých ochorenie je beh na dlhú trať a šťastím nazývajú udržiavanie svojej diagnózy v znesiteľných medziach.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6CD4" w:rsidRPr="00937735">
        <w:rPr>
          <w:b/>
          <w:noProof/>
          <w:color w:val="FF0000"/>
          <w:sz w:val="72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30F15D5" wp14:editId="74C539DC">
                <wp:simplePos x="0" y="0"/>
                <wp:positionH relativeFrom="column">
                  <wp:posOffset>6659880</wp:posOffset>
                </wp:positionH>
                <wp:positionV relativeFrom="paragraph">
                  <wp:posOffset>1781750</wp:posOffset>
                </wp:positionV>
                <wp:extent cx="3717925" cy="1229360"/>
                <wp:effectExtent l="0" t="0" r="0" b="889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7925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7D7CF" w14:textId="77777777" w:rsidR="00937735" w:rsidRPr="00FD0608" w:rsidRDefault="00937735" w:rsidP="00937735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FD0608">
                              <w:rPr>
                                <w:rFonts w:ascii="Century Gothic" w:hAnsi="Century Gothic"/>
                                <w:b/>
                              </w:rPr>
                              <w:t>Najväčším prianím rodiny a blízkych je pomôcť a uľahčiť chorému jeho ťažkú životnú situáciu. Prostredie, ktoré dokáže sprostredkovať pocit bezpečia a istoty a ľudia, ktorí sú ochotní venovať sa aktuálnym potrebám chorého, sú pre neho veľkou pomocou a oporou.</w:t>
                            </w:r>
                          </w:p>
                          <w:p w14:paraId="784EFD42" w14:textId="77777777" w:rsidR="00937735" w:rsidRDefault="009377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F15D5" id="_x0000_s1032" type="#_x0000_t202" style="position:absolute;margin-left:524.4pt;margin-top:140.3pt;width:292.75pt;height:96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" stroked="f">
                <v:textbox>
                  <w:txbxContent>
                    <w:p w14:paraId="2BE7D7CF" w14:textId="77777777" w:rsidR="00937735" w:rsidRPr="00FD0608" w:rsidRDefault="00937735" w:rsidP="00937735">
                      <w:pPr>
                        <w:spacing w:after="0"/>
                        <w:jc w:val="both"/>
                        <w:rPr>
                          <w:rFonts w:ascii="Century Gothic" w:hAnsi="Century Gothic"/>
                          <w:b/>
                        </w:rPr>
                      </w:pPr>
                      <w:r w:rsidRPr="00FD0608">
                        <w:rPr>
                          <w:rFonts w:ascii="Century Gothic" w:hAnsi="Century Gothic"/>
                          <w:b/>
                        </w:rPr>
                        <w:t>Najväčším prianím rodiny a blízkych je pomôcť a uľahčiť chorému jeho ťažkú životnú situáciu. Prostredie, ktoré dokáže sprostredkovať pocit bezpečia a istoty a ľudia, ktorí sú ochotní venovať sa aktuálnym potrebám chorého, sú pre neho veľkou pomocou a oporou.</w:t>
                      </w:r>
                    </w:p>
                    <w:p w14:paraId="784EFD42" w14:textId="77777777" w:rsidR="00937735" w:rsidRDefault="00937735"/>
                  </w:txbxContent>
                </v:textbox>
                <w10:wrap type="square"/>
              </v:shape>
            </w:pict>
          </mc:Fallback>
        </mc:AlternateContent>
      </w:r>
      <w:r w:rsidR="00C46CD4" w:rsidRPr="008324DD">
        <w:rPr>
          <w:b/>
          <w:noProof/>
          <w:color w:val="FF0000"/>
          <w:sz w:val="72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68480" behindDoc="0" locked="0" layoutInCell="1" allowOverlap="1" wp14:anchorId="4D499094" wp14:editId="1A3C5EA7">
            <wp:simplePos x="0" y="0"/>
            <wp:positionH relativeFrom="margin">
              <wp:posOffset>4148455</wp:posOffset>
            </wp:positionH>
            <wp:positionV relativeFrom="margin">
              <wp:posOffset>1784050</wp:posOffset>
            </wp:positionV>
            <wp:extent cx="2437765" cy="1371600"/>
            <wp:effectExtent l="0" t="0" r="635" b="0"/>
            <wp:wrapSquare wrapText="bothSides"/>
            <wp:docPr id="7" name="Obrázok 7" descr="Pope for World Day of the Sick: “Living indifferent to pain is not a  possible option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pe for World Day of the Sick: “Living indifferent to pain is not a  possible option”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D1FE45" w14:textId="77777777" w:rsidR="00937735" w:rsidRPr="00F217FB" w:rsidRDefault="00F217FB" w:rsidP="00F217FB">
      <w:pPr>
        <w:jc w:val="center"/>
        <w:rPr>
          <w:b/>
          <w:color w:val="FF0000"/>
          <w:sz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D0608">
        <w:rPr>
          <w:b/>
          <w:noProof/>
          <w:color w:val="FF0000"/>
          <w:sz w:val="72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907DAD4" wp14:editId="5D62A64B">
                <wp:simplePos x="0" y="0"/>
                <wp:positionH relativeFrom="column">
                  <wp:posOffset>6685915</wp:posOffset>
                </wp:positionH>
                <wp:positionV relativeFrom="paragraph">
                  <wp:posOffset>2542540</wp:posOffset>
                </wp:positionV>
                <wp:extent cx="3721100" cy="1068705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0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A0A19" w14:textId="77777777" w:rsidR="00814830" w:rsidRPr="00F217FB" w:rsidRDefault="00814830" w:rsidP="0081483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F217FB">
                              <w:rPr>
                                <w:rFonts w:ascii="Century Gothic" w:hAnsi="Century Gothic"/>
                                <w:sz w:val="18"/>
                              </w:rPr>
                              <w:t>_________________________________________</w:t>
                            </w:r>
                            <w:r w:rsidR="00F217FB" w:rsidRPr="00F217FB">
                              <w:rPr>
                                <w:rFonts w:ascii="Century Gothic" w:hAnsi="Century Gothic"/>
                                <w:sz w:val="18"/>
                              </w:rPr>
                              <w:t>____________________</w:t>
                            </w:r>
                          </w:p>
                          <w:p w14:paraId="7F224662" w14:textId="77777777" w:rsidR="00FD0608" w:rsidRPr="00F217FB" w:rsidRDefault="00814830" w:rsidP="0081483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F217FB">
                              <w:rPr>
                                <w:rFonts w:ascii="Century Gothic" w:hAnsi="Century Gothic"/>
                                <w:sz w:val="16"/>
                              </w:rPr>
                              <w:t>Spracoval: Oddelenie podpory zdravia a výchovy k zdraviu RÚVZ so sídlom v Starej Ľubovni, Obrancov mieru 1, 064 01 Stará Ľubovňa, tel. 052/42 80 106, www.vzsl.sk., Zdroj: https://www.unlp.sk/aktualita/svetovy-den-chorych-ustanovil-jan-pavol-ii/</w:t>
                            </w:r>
                            <w:r w:rsidR="00F217FB" w:rsidRPr="00F217FB">
                              <w:rPr>
                                <w:rFonts w:ascii="Century Gothic" w:hAnsi="Century Gothic"/>
                                <w:sz w:val="16"/>
                              </w:rPr>
                              <w:t>;https://nationaltoday.com/world-day-of-the-sick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7DAD4" id="_x0000_s1033" type="#_x0000_t202" style="position:absolute;left:0;text-align:left;margin-left:526.45pt;margin-top:200.2pt;width:293pt;height:84.1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" stroked="f">
                <v:textbox>
                  <w:txbxContent>
                    <w:p w14:paraId="5FBA0A19" w14:textId="77777777" w:rsidR="00814830" w:rsidRPr="00F217FB" w:rsidRDefault="00814830" w:rsidP="00814830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18"/>
                        </w:rPr>
                      </w:pPr>
                      <w:r w:rsidRPr="00F217FB">
                        <w:rPr>
                          <w:rFonts w:ascii="Century Gothic" w:hAnsi="Century Gothic"/>
                          <w:sz w:val="18"/>
                        </w:rPr>
                        <w:t>_________________________________________</w:t>
                      </w:r>
                      <w:r w:rsidR="00F217FB" w:rsidRPr="00F217FB">
                        <w:rPr>
                          <w:rFonts w:ascii="Century Gothic" w:hAnsi="Century Gothic"/>
                          <w:sz w:val="18"/>
                        </w:rPr>
                        <w:t>____________________</w:t>
                      </w:r>
                    </w:p>
                    <w:p w14:paraId="7F224662" w14:textId="77777777" w:rsidR="00FD0608" w:rsidRPr="00F217FB" w:rsidRDefault="00814830" w:rsidP="00814830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16"/>
                        </w:rPr>
                      </w:pPr>
                      <w:r w:rsidRPr="00F217FB">
                        <w:rPr>
                          <w:rFonts w:ascii="Century Gothic" w:hAnsi="Century Gothic"/>
                          <w:sz w:val="16"/>
                        </w:rPr>
                        <w:t>Spracoval: Oddelenie podpory zdravia a výchovy k zdraviu RÚVZ so sídlom v Starej Ľubovni, Obrancov mieru 1, 064 01 Stará Ľubovňa, tel. 052/42 80 106, www.vzsl.sk., Zdroj: https://www.unlp.sk/aktualita/svetovy-den-chorych-ustanovil-jan-pavol-ii/</w:t>
                      </w:r>
                      <w:r w:rsidR="00F217FB" w:rsidRPr="00F217FB">
                        <w:rPr>
                          <w:rFonts w:ascii="Century Gothic" w:hAnsi="Century Gothic"/>
                          <w:sz w:val="16"/>
                        </w:rPr>
                        <w:t>;https://nationaltoday.com/world-day-of-the-sick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200E" w:rsidRPr="00937735">
        <w:rPr>
          <w:b/>
          <w:noProof/>
          <w:color w:val="FF0000"/>
          <w:sz w:val="72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C927CB0" wp14:editId="0AC645EE">
                <wp:simplePos x="0" y="0"/>
                <wp:positionH relativeFrom="column">
                  <wp:posOffset>3347720</wp:posOffset>
                </wp:positionH>
                <wp:positionV relativeFrom="paragraph">
                  <wp:posOffset>2394729</wp:posOffset>
                </wp:positionV>
                <wp:extent cx="3187700" cy="1026160"/>
                <wp:effectExtent l="0" t="0" r="0" b="254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1026160"/>
                        </a:xfrm>
                        <a:prstGeom prst="rect">
                          <a:avLst/>
                        </a:prstGeom>
                        <a:solidFill>
                          <a:srgbClr val="FBD1D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E5584" w14:textId="77777777" w:rsidR="00937735" w:rsidRPr="00937735" w:rsidRDefault="00937735" w:rsidP="0093773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937735">
                              <w:rPr>
                                <w:rFonts w:ascii="Century Gothic" w:hAnsi="Century Gothic"/>
                                <w:b/>
                                <w:color w:val="FF0000"/>
                                <w:sz w:val="26"/>
                                <w:szCs w:val="26"/>
                              </w:rPr>
                              <w:t>Nie vždy potrebujeme radu. Niekedy potrebujeme ruku, ktorej sa môžeme držať, ucho, ktoré počúva a srdce, ktoré rozumie.</w:t>
                            </w:r>
                          </w:p>
                          <w:p w14:paraId="2903911B" w14:textId="77777777" w:rsidR="00937735" w:rsidRDefault="009377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27CB0" id="_x0000_s1034" type="#_x0000_t202" style="position:absolute;left:0;text-align:left;margin-left:263.6pt;margin-top:188.55pt;width:251pt;height:80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" fillcolor="#fbd1d8" stroked="f">
                <v:textbox>
                  <w:txbxContent>
                    <w:p w14:paraId="675E5584" w14:textId="77777777" w:rsidR="00937735" w:rsidRPr="00937735" w:rsidRDefault="00937735" w:rsidP="00937735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937735">
                        <w:rPr>
                          <w:rFonts w:ascii="Century Gothic" w:hAnsi="Century Gothic"/>
                          <w:b/>
                          <w:color w:val="FF0000"/>
                          <w:sz w:val="26"/>
                          <w:szCs w:val="26"/>
                        </w:rPr>
                        <w:t>Nie vždy potrebujeme radu. Niekedy potrebujeme ruku, ktorej sa môžeme držať, ucho, ktoré počúva a srdce, ktoré rozumie.</w:t>
                      </w:r>
                    </w:p>
                    <w:p w14:paraId="2903911B" w14:textId="77777777" w:rsidR="00937735" w:rsidRDefault="00937735"/>
                  </w:txbxContent>
                </v:textbox>
                <w10:wrap type="square"/>
              </v:shape>
            </w:pict>
          </mc:Fallback>
        </mc:AlternateContent>
      </w:r>
      <w:r w:rsidR="0084200E" w:rsidRPr="00FD0608">
        <w:rPr>
          <w:b/>
          <w:noProof/>
          <w:color w:val="FF0000"/>
          <w:sz w:val="72"/>
          <w:lang w:eastAsia="sk-SK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37574B4" wp14:editId="7C0B14E6">
                <wp:simplePos x="0" y="0"/>
                <wp:positionH relativeFrom="column">
                  <wp:posOffset>-42545</wp:posOffset>
                </wp:positionH>
                <wp:positionV relativeFrom="paragraph">
                  <wp:posOffset>694690</wp:posOffset>
                </wp:positionV>
                <wp:extent cx="3251835" cy="2915285"/>
                <wp:effectExtent l="0" t="0" r="5715" b="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291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41E60" w14:textId="77777777" w:rsidR="00FD0608" w:rsidRPr="0084200E" w:rsidRDefault="0084200E" w:rsidP="0084200E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</w:pPr>
                            <w:r w:rsidRPr="0084200E"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  <w:t xml:space="preserve">Z pohľadu nevyliečiteľných ochorení je dôležité, aby bola pacientovi poskytovaná dôstojná starostlivosť, ktorá zahŕňa paliatívnu liečbu vo finálnych štádiách ochorenia. Ide o druh liečby, pri ktorej sa už len zmierňujú prejavy zhoršujúceho sa ochorenia. Choroba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  <w:t>má vždy viac ako len jednu tvár,</w:t>
                            </w:r>
                            <w:r w:rsidRPr="0084200E"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  <w:t xml:space="preserve"> má tvár všetkých chorých aj tých, ktorí sa cítia byť prehliadaní a vylúčení. Starým, slabým a zraniteľným nie je vždy zaručený prístup k liečebnej starostlivosti alebo nie v rovnakej miere. Svetový deň chorých má byť príležitosťou k spomaleniu a zamysleniu. Choroba nie je len negatívna, je možnosťou ako svedčiť o láske, službe, aby sa civilizácia človeka premenila na civilizáciu daru.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574B4" id="_x0000_s1035" type="#_x0000_t202" style="position:absolute;left:0;text-align:left;margin-left:-3.35pt;margin-top:54.7pt;width:256.05pt;height:229.5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" stroked="f">
                <v:textbox>
                  <w:txbxContent>
                    <w:p w14:paraId="74241E60" w14:textId="77777777" w:rsidR="00FD0608" w:rsidRPr="0084200E" w:rsidRDefault="0084200E" w:rsidP="0084200E">
                      <w:pPr>
                        <w:jc w:val="both"/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</w:pPr>
                      <w:r w:rsidRPr="0084200E"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  <w:t xml:space="preserve">Z pohľadu nevyliečiteľných ochorení je dôležité, aby bola pacientovi poskytovaná dôstojná starostlivosť, ktorá zahŕňa paliatívnu liečbu vo finálnych štádiách ochorenia. Ide o druh liečby, pri ktorej sa už len zmierňujú prejavy zhoršujúceho sa ochorenia. Choroba </w:t>
                      </w:r>
                      <w:r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  <w:t>má vždy viac ako len jednu tvár,</w:t>
                      </w:r>
                      <w:r w:rsidRPr="0084200E"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  <w:t xml:space="preserve"> má tvár všetkých chorých aj tých, ktorí sa cítia byť prehliadaní a vylúčení. Starým, slabým a zraniteľným nie je vždy zaručený prístup k liečebnej starostlivosti alebo nie v rovnakej miere. Svetový deň chorých má byť príležitosťou k spomaleniu a zamysleniu. Choroba nie je len negatívna, je možnosťou ako svedčiť o láske, službe, aby sa civilizácia človeka premenila na civilizáciu daru.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37735" w:rsidRPr="00F217FB" w:rsidSect="001155D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239F9"/>
    <w:multiLevelType w:val="hybridMultilevel"/>
    <w:tmpl w:val="8F0C47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B3DB0"/>
    <w:multiLevelType w:val="hybridMultilevel"/>
    <w:tmpl w:val="7AD82C08"/>
    <w:lvl w:ilvl="0" w:tplc="F10E3096">
      <w:start w:val="11"/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708161">
    <w:abstractNumId w:val="0"/>
  </w:num>
  <w:num w:numId="2" w16cid:durableId="1705209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5DD"/>
    <w:rsid w:val="000D4355"/>
    <w:rsid w:val="001155DD"/>
    <w:rsid w:val="0038338F"/>
    <w:rsid w:val="003E3C52"/>
    <w:rsid w:val="005449E5"/>
    <w:rsid w:val="00642817"/>
    <w:rsid w:val="006C4C75"/>
    <w:rsid w:val="00785795"/>
    <w:rsid w:val="00814830"/>
    <w:rsid w:val="008324DD"/>
    <w:rsid w:val="00833701"/>
    <w:rsid w:val="0084200E"/>
    <w:rsid w:val="00884299"/>
    <w:rsid w:val="00937735"/>
    <w:rsid w:val="00A31DA4"/>
    <w:rsid w:val="00B819C4"/>
    <w:rsid w:val="00C46CD4"/>
    <w:rsid w:val="00F217FB"/>
    <w:rsid w:val="00FD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8577"/>
  <w15:chartTrackingRefBased/>
  <w15:docId w15:val="{D349600E-8716-4B43-8972-B15DB0EA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8579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84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4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užívateľ</dc:creator>
  <cp:keywords/>
  <dc:description/>
  <cp:lastModifiedBy>Obec Plavnica</cp:lastModifiedBy>
  <cp:revision>2</cp:revision>
  <cp:lastPrinted>2023-02-10T11:43:00Z</cp:lastPrinted>
  <dcterms:created xsi:type="dcterms:W3CDTF">2023-02-14T13:37:00Z</dcterms:created>
  <dcterms:modified xsi:type="dcterms:W3CDTF">2023-02-14T13:37:00Z</dcterms:modified>
</cp:coreProperties>
</file>