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ind w:left="360" w:firstLine="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R o k o v a c í</w:t>
        <w:tab/>
        <w:t xml:space="preserve">p o r i a d o k </w:t>
        <w:tab/>
        <w:t xml:space="preserve">v a l n é h o    z h r o m a ž d e n i a.</w:t>
      </w:r>
    </w:p>
    <w:p w:rsidR="00000000" w:rsidDel="00000000" w:rsidP="00000000" w:rsidRDefault="00000000" w:rsidRPr="00000000" w14:paraId="00000002">
      <w:pPr>
        <w:ind w:left="360" w:firstLine="0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3">
      <w:pPr>
        <w:ind w:left="360" w:firstLine="0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4">
      <w:pPr>
        <w:ind w:left="360" w:firstLine="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Článok I.</w:t>
      </w:r>
    </w:p>
    <w:p w:rsidR="00000000" w:rsidDel="00000000" w:rsidP="00000000" w:rsidRDefault="00000000" w:rsidRPr="00000000" w14:paraId="00000005">
      <w:pPr>
        <w:ind w:left="360" w:firstLine="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Základné ustanovenia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before="220" w:lineRule="auto"/>
        <w:ind w:left="84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Rokovania valného zhromaždenia sa zúčastňujú členovia spoločenstva. Ak člen spoločenstva vykonáva svoje práva prostredníctvom splnomocnenca, kópia splnomocnenia musí byť odovzdaná pri prezentácii mandátovej komisii, ktorá toto splnomocnenie pripojí k zápisnici z valného zhromaždenia . Splnomocnenie platí len na jedno valné zhromaždenie.</w:t>
      </w:r>
    </w:p>
    <w:p w:rsidR="00000000" w:rsidDel="00000000" w:rsidP="00000000" w:rsidRDefault="00000000" w:rsidRPr="00000000" w14:paraId="00000008">
      <w:pPr>
        <w:shd w:fill="ffffff" w:val="clear"/>
        <w:spacing w:before="420" w:lineRule="auto"/>
        <w:ind w:left="3940" w:firstLine="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Čl. II</w:t>
      </w:r>
    </w:p>
    <w:p w:rsidR="00000000" w:rsidDel="00000000" w:rsidP="00000000" w:rsidRDefault="00000000" w:rsidRPr="00000000" w14:paraId="00000009">
      <w:pPr>
        <w:shd w:fill="ffffff" w:val="clear"/>
        <w:ind w:left="1920" w:firstLine="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Organizačné zabezpečenie valného zhromaždenia</w:t>
      </w:r>
    </w:p>
    <w:p w:rsidR="00000000" w:rsidDel="00000000" w:rsidP="00000000" w:rsidRDefault="00000000" w:rsidRPr="00000000" w14:paraId="0000000A">
      <w:pPr>
        <w:shd w:fill="ffffff" w:val="clear"/>
        <w:spacing w:before="260" w:lineRule="auto"/>
        <w:ind w:left="8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Priebeh rokovania valného zhromaždenia organizačne zabezpečuje výbor spoločenstva.</w:t>
      </w:r>
    </w:p>
    <w:p w:rsidR="00000000" w:rsidDel="00000000" w:rsidP="00000000" w:rsidRDefault="00000000" w:rsidRPr="00000000" w14:paraId="0000000B">
      <w:pPr>
        <w:shd w:fill="ffffff" w:val="clear"/>
        <w:spacing w:before="260" w:lineRule="auto"/>
        <w:ind w:left="8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Zasadnutie valného zhromaždenia otvorí a riadi predseda spoločenstva.</w:t>
      </w:r>
    </w:p>
    <w:p w:rsidR="00000000" w:rsidDel="00000000" w:rsidP="00000000" w:rsidRDefault="00000000" w:rsidRPr="00000000" w14:paraId="0000000C">
      <w:pPr>
        <w:shd w:fill="ffffff" w:val="clear"/>
        <w:ind w:left="74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Zápis členov spoločenstva na valnom zhromaždení do listiny prítomných členov spoločenstva - Prezenčná listina - organizačne zabezpečuje mandátová komisia - skrutátori.</w:t>
      </w:r>
    </w:p>
    <w:p w:rsidR="00000000" w:rsidDel="00000000" w:rsidP="00000000" w:rsidRDefault="00000000" w:rsidRPr="00000000" w14:paraId="0000000D">
      <w:pPr>
        <w:shd w:fill="ffffff" w:val="clear"/>
        <w:ind w:left="74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Mandátová komisia ukončuje svoju činnosť po vykonaní prezentácie prítomných členov, spočítaní mandátov a vyhlásení výsledkov uznašaniaschpnosti valného zdromaždenia.</w:t>
      </w:r>
    </w:p>
    <w:p w:rsidR="00000000" w:rsidDel="00000000" w:rsidP="00000000" w:rsidRDefault="00000000" w:rsidRPr="00000000" w14:paraId="0000000E">
      <w:pPr>
        <w:shd w:fill="ffffff" w:val="clear"/>
        <w:ind w:left="74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Členovia zaniknutej mandátovej komisie v ďalšom priebehu valného zhromaždenia pôsobia ako sktutátori, ktorých úlohou je po každom hlasovaní - skrutíniu, zozbierať hlasovacie lístky, spočítať hlasy a zverejniť výsledky hlasovania.</w:t>
      </w:r>
    </w:p>
    <w:p w:rsidR="00000000" w:rsidDel="00000000" w:rsidP="00000000" w:rsidRDefault="00000000" w:rsidRPr="00000000" w14:paraId="0000000F">
      <w:pPr>
        <w:shd w:fill="ffffff" w:val="clear"/>
        <w:ind w:left="74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6)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Činnosť skrutátorov riadi a výsledky jednotlivých hlasovaní zverejňuje predseda skrutátorov, ktorého si skrutátori vyberú zo svojho stredu.</w:t>
      </w:r>
    </w:p>
    <w:p w:rsidR="00000000" w:rsidDel="00000000" w:rsidP="00000000" w:rsidRDefault="00000000" w:rsidRPr="00000000" w14:paraId="00000010">
      <w:pPr>
        <w:shd w:fill="ffffff" w:val="clear"/>
        <w:spacing w:before="200" w:lineRule="auto"/>
        <w:ind w:left="100" w:firstLine="0"/>
        <w:jc w:val="both"/>
        <w:rPr>
          <w:rFonts w:ascii="Montserrat" w:cs="Montserrat" w:eastAsia="Montserrat" w:hAnsi="Montserrat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u w:val="single"/>
          <w:rtl w:val="0"/>
        </w:rPr>
        <w:t xml:space="preserve">Prezenčná listina obsahuje:</w:t>
      </w:r>
    </w:p>
    <w:p w:rsidR="00000000" w:rsidDel="00000000" w:rsidP="00000000" w:rsidRDefault="00000000" w:rsidRPr="00000000" w14:paraId="00000011">
      <w:pPr>
        <w:shd w:fill="ffffff" w:val="clear"/>
        <w:spacing w:before="220" w:lineRule="auto"/>
        <w:ind w:left="112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jej označenie názvom a sídlom spoločenstva,  dátum  konania valného zhromaždenia,</w:t>
      </w:r>
    </w:p>
    <w:p w:rsidR="00000000" w:rsidDel="00000000" w:rsidP="00000000" w:rsidRDefault="00000000" w:rsidRPr="00000000" w14:paraId="00000012">
      <w:pPr>
        <w:shd w:fill="ffffff" w:val="clear"/>
        <w:spacing w:before="220" w:lineRule="auto"/>
        <w:ind w:left="112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poradové číslo člena – podielnika v zozname členov spoločenstva,</w:t>
      </w:r>
    </w:p>
    <w:p w:rsidR="00000000" w:rsidDel="00000000" w:rsidP="00000000" w:rsidRDefault="00000000" w:rsidRPr="00000000" w14:paraId="00000013">
      <w:pPr>
        <w:shd w:fill="ffffff" w:val="clear"/>
        <w:spacing w:before="220" w:lineRule="auto"/>
        <w:ind w:left="112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priezvisko, meno, titul, dátum narodenia a bydlisko fyzickej osoby, alebo názov a sídlo právnickej osoby, ktorá je členom spoločenstva,</w:t>
      </w:r>
    </w:p>
    <w:p w:rsidR="00000000" w:rsidDel="00000000" w:rsidP="00000000" w:rsidRDefault="00000000" w:rsidRPr="00000000" w14:paraId="00000014">
      <w:pPr>
        <w:shd w:fill="ffffff" w:val="clear"/>
        <w:spacing w:before="220" w:lineRule="auto"/>
        <w:ind w:left="112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veľkosť podielu na spoločnej nehnuteľnosti a počet hlasov člena spoločenstva.</w:t>
      </w:r>
    </w:p>
    <w:p w:rsidR="00000000" w:rsidDel="00000000" w:rsidP="00000000" w:rsidRDefault="00000000" w:rsidRPr="00000000" w14:paraId="00000015">
      <w:pPr>
        <w:shd w:fill="ffffff" w:val="clear"/>
        <w:spacing w:before="220" w:lineRule="auto"/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hd w:fill="ffffff" w:val="clear"/>
        <w:ind w:left="40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Prezenčná listina je prílohou zápisnice o konaní valného zhromaždenia.</w:t>
      </w:r>
    </w:p>
    <w:p w:rsidR="00000000" w:rsidDel="00000000" w:rsidP="00000000" w:rsidRDefault="00000000" w:rsidRPr="00000000" w14:paraId="00000017">
      <w:pPr>
        <w:shd w:fill="ffffff" w:val="clear"/>
        <w:spacing w:before="220" w:lineRule="auto"/>
        <w:ind w:right="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Výbor spoločenstva súčasne so zoznamom členov spoločenstva (formulár prezenčnej listiny) zabezpečí pre každého člena spoločenstva dostatočný počet hlasovacích lístkov a jeden volebný lístok (na VZ, ktoré volí orgány spoločenstva). Tieto lístky nesmú byť prepisované ani nijak inak opravované.</w:t>
      </w:r>
    </w:p>
    <w:p w:rsidR="00000000" w:rsidDel="00000000" w:rsidP="00000000" w:rsidRDefault="00000000" w:rsidRPr="00000000" w14:paraId="00000018">
      <w:pPr>
        <w:shd w:fill="ffffff" w:val="clear"/>
        <w:ind w:left="740" w:right="4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 zvolenia nového predsedu valného zhromaždenia, riadi zasadnutie súčastný predseda .</w:t>
      </w:r>
    </w:p>
    <w:p w:rsidR="00000000" w:rsidDel="00000000" w:rsidP="00000000" w:rsidRDefault="00000000" w:rsidRPr="00000000" w14:paraId="00000019">
      <w:pPr>
        <w:shd w:fill="ffffff" w:val="clear"/>
        <w:ind w:left="8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Zápisnica z rokovania valného zhromaždenia musí obsahovať:</w:t>
      </w:r>
    </w:p>
    <w:p w:rsidR="00000000" w:rsidDel="00000000" w:rsidP="00000000" w:rsidRDefault="00000000" w:rsidRPr="00000000" w14:paraId="0000001A">
      <w:pPr>
        <w:shd w:fill="ffffff" w:val="clear"/>
        <w:spacing w:before="220" w:lineRule="auto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meno a sídlo spoločenstva,</w:t>
      </w:r>
    </w:p>
    <w:p w:rsidR="00000000" w:rsidDel="00000000" w:rsidP="00000000" w:rsidRDefault="00000000" w:rsidRPr="00000000" w14:paraId="0000001B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miesto, dátum a čas konania valného zhromaždenia,</w:t>
      </w:r>
    </w:p>
    <w:p w:rsidR="00000000" w:rsidDel="00000000" w:rsidP="00000000" w:rsidRDefault="00000000" w:rsidRPr="00000000" w14:paraId="0000001C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označenie či ide o riadne alebo mimoriadne valné zhromaždenie s programom rokovania,</w:t>
      </w:r>
    </w:p>
    <w:p w:rsidR="00000000" w:rsidDel="00000000" w:rsidP="00000000" w:rsidRDefault="00000000" w:rsidRPr="00000000" w14:paraId="0000001D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meno predsedu valného zhromaždenia, zapisovateľa, overovateľov zápisnice,  </w:t>
        <w:tab/>
        <w:t xml:space="preserve">členov mandátovej komisie - skrutátorov, návrhovej a volebnej komisie.</w:t>
      </w:r>
    </w:p>
    <w:p w:rsidR="00000000" w:rsidDel="00000000" w:rsidP="00000000" w:rsidRDefault="00000000" w:rsidRPr="00000000" w14:paraId="0000001E">
      <w:pPr>
        <w:shd w:fill="ffffff" w:val="clear"/>
        <w:ind w:left="14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mená prítomných členov spoločenstva, ich splnomocnencov (postačí odkaz na prezenčnú listinu), pričom ich splnomocnenia musia tvoriť prílohu prezenčnej listiny a zápisnice,</w:t>
      </w:r>
    </w:p>
    <w:p w:rsidR="00000000" w:rsidDel="00000000" w:rsidP="00000000" w:rsidRDefault="00000000" w:rsidRPr="00000000" w14:paraId="0000001F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opis priebehu rokovania valného zhromaždenia,</w:t>
      </w:r>
    </w:p>
    <w:p w:rsidR="00000000" w:rsidDel="00000000" w:rsidP="00000000" w:rsidRDefault="00000000" w:rsidRPr="00000000" w14:paraId="00000020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g)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výsledky hlasovania členov spoločenstva,</w:t>
      </w:r>
    </w:p>
    <w:p w:rsidR="00000000" w:rsidDel="00000000" w:rsidP="00000000" w:rsidRDefault="00000000" w:rsidRPr="00000000" w14:paraId="00000021">
      <w:pPr>
        <w:shd w:fill="ffffff" w:val="clear"/>
        <w:ind w:left="74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h) rozhodnutie valného zhromaždenia prijaté formou uznesenia,</w:t>
      </w:r>
    </w:p>
    <w:p w:rsidR="00000000" w:rsidDel="00000000" w:rsidP="00000000" w:rsidRDefault="00000000" w:rsidRPr="00000000" w14:paraId="00000022">
      <w:pPr>
        <w:shd w:fill="ffffff" w:val="clear"/>
        <w:spacing w:before="220" w:lineRule="auto"/>
        <w:ind w:left="380" w:right="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 zápisnici sa pripoja všetky správy, návrhy a vyhlásenia predložené valnému zhromaždeniu na prerokovanie valným zhromaždením, prezenčná listina a splnomocnenia splnomocnencov udelené splnomocniteľmi (členmi spoločenstva).</w:t>
      </w:r>
    </w:p>
    <w:p w:rsidR="00000000" w:rsidDel="00000000" w:rsidP="00000000" w:rsidRDefault="00000000" w:rsidRPr="00000000" w14:paraId="00000023">
      <w:pPr>
        <w:shd w:fill="ffffff" w:val="clear"/>
        <w:spacing w:before="200" w:lineRule="auto"/>
        <w:ind w:left="720" w:right="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10)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Výbor spoločenstva zabezpečí vyhotovenie zápisnice o rokovaní valného zhromaždenia do 5 dní od jeho ukončenia. Zápisnicu podpisuje zapisovateľ a dvaja zvolení overovatelia zápisnice.</w:t>
      </w:r>
    </w:p>
    <w:p w:rsidR="00000000" w:rsidDel="00000000" w:rsidP="00000000" w:rsidRDefault="00000000" w:rsidRPr="00000000" w14:paraId="00000024">
      <w:pPr>
        <w:shd w:fill="ffffff" w:val="clear"/>
        <w:ind w:left="72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11)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Zápisnice o rokovaní valného zhromaždenia spolu s oznámením o konaní rokovania valného zhromaždenia alebo s pozvánkou na valné zhromaždenie a prezenčnú listinu spoločenstvo uschováva po celý čas jeho trvania. Za archiváciu je zodpovedný predseda a tajomník výboru spoločenstva. Pri zániku spoločenstva bez právneho nástupcu tieto výbor spoločenstva, alebo osoba zabezpečujúca likvidáciu spoločenstva, odovzdá príslušnému štátnemu archívu na archiváciu v súlade s platnou úpravou o archívnictve.</w:t>
      </w:r>
    </w:p>
    <w:p w:rsidR="00000000" w:rsidDel="00000000" w:rsidP="00000000" w:rsidRDefault="00000000" w:rsidRPr="00000000" w14:paraId="00000025">
      <w:pPr>
        <w:shd w:fill="ffffff" w:val="clear"/>
        <w:spacing w:before="440" w:lineRule="auto"/>
        <w:ind w:right="-6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Čl. III</w:t>
      </w:r>
    </w:p>
    <w:p w:rsidR="00000000" w:rsidDel="00000000" w:rsidP="00000000" w:rsidRDefault="00000000" w:rsidRPr="00000000" w14:paraId="00000026">
      <w:pPr>
        <w:shd w:fill="ffffff" w:val="clear"/>
        <w:spacing w:before="120" w:lineRule="auto"/>
        <w:ind w:right="-6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Rozhodovanie valného zhromaždenia</w:t>
      </w:r>
    </w:p>
    <w:p w:rsidR="00000000" w:rsidDel="00000000" w:rsidP="00000000" w:rsidRDefault="00000000" w:rsidRPr="00000000" w14:paraId="00000027">
      <w:pPr>
        <w:shd w:fill="ffffff" w:val="clear"/>
        <w:spacing w:before="120" w:lineRule="auto"/>
        <w:ind w:left="720" w:right="-6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1) Na valnom zhromaždení konanom dňa 20.3.2010 sa pri prvom hlasovaní o voľbe členov mandátovej - skrutátorov, zapisovateľa, overovateľov zápisnice, návrhovej komisie a druhom hlasovaní o programe a o schválení rokovacieho poriadku valného zhromaždenia rozhoduje nadpolovičnou väčšinou všetkých hlasov, kde každý člen má jeden hlas.</w:t>
      </w:r>
    </w:p>
    <w:p w:rsidR="00000000" w:rsidDel="00000000" w:rsidP="00000000" w:rsidRDefault="00000000" w:rsidRPr="00000000" w14:paraId="00000028">
      <w:pPr>
        <w:shd w:fill="ffffff" w:val="clear"/>
        <w:spacing w:before="260" w:lineRule="auto"/>
        <w:ind w:left="740" w:right="3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Na ďalších hlasovaniach valného zhromaždenia dňa 20.3.2010 a hlasovaniach na ďalších valných zhromaždeniach sa rozhoduje nadpolovičnou väčšinou všetkých hlasov členov spoločenstva tak, že :Počet hlasov každého člena spoločenstva je určený veľkosťou vlastníckeho podielu na spoločnej nehnuteľnosti.</w:t>
      </w:r>
    </w:p>
    <w:p w:rsidR="00000000" w:rsidDel="00000000" w:rsidP="00000000" w:rsidRDefault="00000000" w:rsidRPr="00000000" w14:paraId="00000029">
      <w:pPr>
        <w:shd w:fill="ffffff" w:val="clear"/>
        <w:ind w:left="700" w:right="20" w:hanging="3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3) Valné zhromaždenie rozhoduje hlasovaním buď o určených bodoch programu samostatne, alebo  po schválení programu len hlasovaním o schválení uznesenia, ktoré všetky dôležité body programu potvrdí. Jednotlivé hlasovania sa uskutočnia na výzvu predsedu valného zhromaždenia.</w:t>
      </w:r>
    </w:p>
    <w:p w:rsidR="00000000" w:rsidDel="00000000" w:rsidP="00000000" w:rsidRDefault="00000000" w:rsidRPr="00000000" w14:paraId="0000002A">
      <w:pPr>
        <w:shd w:fill="ffffff" w:val="clear"/>
        <w:ind w:left="640" w:hanging="32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4) Po oboznámení sa s výsledkami mandátovej komisie, za podmienky, že valné zhromaždenie je uznášania schopné, predseda valného zhromaždenia musí dať schváliť program rokovania valného zhromaždenia.</w:t>
      </w:r>
    </w:p>
    <w:p w:rsidR="00000000" w:rsidDel="00000000" w:rsidP="00000000" w:rsidRDefault="00000000" w:rsidRPr="00000000" w14:paraId="0000002B">
      <w:pPr>
        <w:shd w:fill="ffffff" w:val="clear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 platnom schválení programu rokovania valného zhromaždenia predsedajúci valného zhromaždenia postupuje podľa neho vo vedení valného zhromaždenia.</w:t>
      </w:r>
    </w:p>
    <w:p w:rsidR="00000000" w:rsidDel="00000000" w:rsidP="00000000" w:rsidRDefault="00000000" w:rsidRPr="00000000" w14:paraId="0000002C">
      <w:pPr>
        <w:shd w:fill="ffffff" w:val="clear"/>
        <w:spacing w:before="440" w:lineRule="auto"/>
        <w:ind w:right="-60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spacing w:before="440" w:lineRule="auto"/>
        <w:ind w:right="-6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Čl. IV</w:t>
      </w:r>
    </w:p>
    <w:p w:rsidR="00000000" w:rsidDel="00000000" w:rsidP="00000000" w:rsidRDefault="00000000" w:rsidRPr="00000000" w14:paraId="0000002E">
      <w:pPr>
        <w:shd w:fill="ffffff" w:val="clear"/>
        <w:spacing w:before="120" w:lineRule="auto"/>
        <w:ind w:right="-6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Prepočet hlasov podľa veľkosti podielu na spoločnej nehnuteľnosti</w:t>
      </w:r>
    </w:p>
    <w:p w:rsidR="00000000" w:rsidDel="00000000" w:rsidP="00000000" w:rsidRDefault="00000000" w:rsidRPr="00000000" w14:paraId="0000002F">
      <w:pPr>
        <w:shd w:fill="ffffff" w:val="clear"/>
        <w:spacing w:before="120" w:lineRule="auto"/>
        <w:ind w:right="-60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30">
      <w:pPr>
        <w:shd w:fill="ffffff" w:val="clear"/>
        <w:ind w:left="20" w:right="120" w:firstLine="6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Podľa ust. § 5 ods. 2 zákona č. 181/1995 Z. z. o pozemkových spoločenstvách v znení neskorších predpisov, pomer účasti spoluvlastníkov spoločnej nehnuteľnosti na výkone práv a povinností vyplývajúcich zo spoluvlastníckeho práva spoločnej nehnuteľnosti je vyjadrený súčtom alebo veľkosťou ich podielov na spoločnej nehnuteľnosti.</w:t>
      </w:r>
    </w:p>
    <w:p w:rsidR="00000000" w:rsidDel="00000000" w:rsidP="00000000" w:rsidRDefault="00000000" w:rsidRPr="00000000" w14:paraId="00000031">
      <w:pPr>
        <w:shd w:fill="ffffff" w:val="clear"/>
        <w:spacing w:before="20" w:lineRule="auto"/>
        <w:ind w:left="20" w:right="120" w:firstLine="66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u w:val="single"/>
          <w:rtl w:val="0"/>
        </w:rPr>
        <w:t xml:space="preserve">Celkový počet hlasov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spoločenstva je stanovený podľa rozlohy spoločnej nehnuteľnosti a reálnych spoluvlastníkov  evidovaných v Katastre nehnuteľnosti Stará Ľubovňa. So stavom k 20.3.2010 j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e rozloha spoločnej nehnuteľnosti pre stanovenie reálnych hlasov</w:t>
      </w:r>
    </w:p>
    <w:p w:rsidR="00000000" w:rsidDel="00000000" w:rsidP="00000000" w:rsidRDefault="00000000" w:rsidRPr="00000000" w14:paraId="00000032">
      <w:pPr>
        <w:shd w:fill="ffffff" w:val="clear"/>
        <w:spacing w:before="20" w:lineRule="auto"/>
        <w:ind w:left="20" w:right="120" w:firstLine="66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–  599 388,90 m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  prepočítaná na  1162 hlasov.</w:t>
      </w:r>
    </w:p>
    <w:p w:rsidR="00000000" w:rsidDel="00000000" w:rsidP="00000000" w:rsidRDefault="00000000" w:rsidRPr="00000000" w14:paraId="00000033">
      <w:pPr>
        <w:shd w:fill="ffffff" w:val="clear"/>
        <w:ind w:right="120" w:firstLine="66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Každý člen spoločenstva má 0,5 hlasu na podiel do rozlohy 249 m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. Nad 250 m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rozlohy podielu má člen jeden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hlas na každých ďalších 500 m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.</w:t>
      </w:r>
    </w:p>
    <w:p w:rsidR="00000000" w:rsidDel="00000000" w:rsidP="00000000" w:rsidRDefault="00000000" w:rsidRPr="00000000" w14:paraId="00000034">
      <w:pPr>
        <w:shd w:fill="ffffff" w:val="clear"/>
        <w:ind w:right="120" w:firstLine="6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Z podielu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člena spoločenstva na spoločných nehnuteľnostiach sa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stanovenie počtu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jemu pripadajúcich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hlasov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vykonáva následovne:</w:t>
      </w:r>
    </w:p>
    <w:p w:rsidR="00000000" w:rsidDel="00000000" w:rsidP="00000000" w:rsidRDefault="00000000" w:rsidRPr="00000000" w14:paraId="00000035">
      <w:pPr>
        <w:shd w:fill="ffffff" w:val="clear"/>
        <w:spacing w:before="20" w:lineRule="auto"/>
        <w:ind w:left="6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 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- 0,5 hlasu</w:t>
      </w:r>
    </w:p>
    <w:p w:rsidR="00000000" w:rsidDel="00000000" w:rsidP="00000000" w:rsidRDefault="00000000" w:rsidRPr="00000000" w14:paraId="00000037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 hlas</w:t>
      </w:r>
    </w:p>
    <w:p w:rsidR="00000000" w:rsidDel="00000000" w:rsidP="00000000" w:rsidRDefault="00000000" w:rsidRPr="00000000" w14:paraId="00000038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1249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- 2 hlasy</w:t>
      </w:r>
    </w:p>
    <w:p w:rsidR="00000000" w:rsidDel="00000000" w:rsidP="00000000" w:rsidRDefault="00000000" w:rsidRPr="00000000" w14:paraId="00000039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1250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1749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- 3 hlasy</w:t>
      </w:r>
    </w:p>
    <w:p w:rsidR="00000000" w:rsidDel="00000000" w:rsidP="00000000" w:rsidRDefault="00000000" w:rsidRPr="00000000" w14:paraId="0000003A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1750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2249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- 4 hlasy</w:t>
      </w:r>
    </w:p>
    <w:p w:rsidR="00000000" w:rsidDel="00000000" w:rsidP="00000000" w:rsidRDefault="00000000" w:rsidRPr="00000000" w14:paraId="0000003B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2250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2749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- 5 hlasov</w:t>
      </w:r>
    </w:p>
    <w:p w:rsidR="00000000" w:rsidDel="00000000" w:rsidP="00000000" w:rsidRDefault="00000000" w:rsidRPr="00000000" w14:paraId="0000003C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2750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3249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- 6 hlasy</w:t>
      </w:r>
    </w:p>
    <w:p w:rsidR="00000000" w:rsidDel="00000000" w:rsidP="00000000" w:rsidRDefault="00000000" w:rsidRPr="00000000" w14:paraId="0000003D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3250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3749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- 7 hlasov</w:t>
      </w:r>
    </w:p>
    <w:p w:rsidR="00000000" w:rsidDel="00000000" w:rsidP="00000000" w:rsidRDefault="00000000" w:rsidRPr="00000000" w14:paraId="0000003E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3750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4249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- 8 hlasov</w:t>
      </w:r>
    </w:p>
    <w:p w:rsidR="00000000" w:rsidDel="00000000" w:rsidP="00000000" w:rsidRDefault="00000000" w:rsidRPr="00000000" w14:paraId="0000003F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4250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4749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- 9 hlasov</w:t>
      </w:r>
    </w:p>
    <w:p w:rsidR="00000000" w:rsidDel="00000000" w:rsidP="00000000" w:rsidRDefault="00000000" w:rsidRPr="00000000" w14:paraId="00000040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4750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5249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- 10 hlasov</w:t>
      </w:r>
    </w:p>
    <w:p w:rsidR="00000000" w:rsidDel="00000000" w:rsidP="00000000" w:rsidRDefault="00000000" w:rsidRPr="00000000" w14:paraId="00000041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5250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5749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- 11 hlasov</w:t>
      </w:r>
    </w:p>
    <w:p w:rsidR="00000000" w:rsidDel="00000000" w:rsidP="00000000" w:rsidRDefault="00000000" w:rsidRPr="00000000" w14:paraId="00000042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5750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6249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- 12 hlasov</w:t>
      </w:r>
    </w:p>
    <w:p w:rsidR="00000000" w:rsidDel="00000000" w:rsidP="00000000" w:rsidRDefault="00000000" w:rsidRPr="00000000" w14:paraId="00000043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6250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6729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- 13 hlasov</w:t>
      </w:r>
    </w:p>
    <w:p w:rsidR="00000000" w:rsidDel="00000000" w:rsidP="00000000" w:rsidRDefault="00000000" w:rsidRPr="00000000" w14:paraId="00000044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6750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7249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- 14 hlasov</w:t>
      </w:r>
    </w:p>
    <w:p w:rsidR="00000000" w:rsidDel="00000000" w:rsidP="00000000" w:rsidRDefault="00000000" w:rsidRPr="00000000" w14:paraId="00000045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7250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7749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- 15 hlasov</w:t>
      </w:r>
    </w:p>
    <w:p w:rsidR="00000000" w:rsidDel="00000000" w:rsidP="00000000" w:rsidRDefault="00000000" w:rsidRPr="00000000" w14:paraId="00000046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7750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8249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- 16 hlasov</w:t>
      </w:r>
    </w:p>
    <w:p w:rsidR="00000000" w:rsidDel="00000000" w:rsidP="00000000" w:rsidRDefault="00000000" w:rsidRPr="00000000" w14:paraId="00000047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8250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8749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- 17 hlasov</w:t>
      </w:r>
    </w:p>
    <w:p w:rsidR="00000000" w:rsidDel="00000000" w:rsidP="00000000" w:rsidRDefault="00000000" w:rsidRPr="00000000" w14:paraId="00000048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8750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9249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- 18 hlasov</w:t>
      </w:r>
    </w:p>
    <w:p w:rsidR="00000000" w:rsidDel="00000000" w:rsidP="00000000" w:rsidRDefault="00000000" w:rsidRPr="00000000" w14:paraId="00000049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9250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9749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- 19 hlasov</w:t>
      </w:r>
    </w:p>
    <w:p w:rsidR="00000000" w:rsidDel="00000000" w:rsidP="00000000" w:rsidRDefault="00000000" w:rsidRPr="00000000" w14:paraId="0000004A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9750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do 10249 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-20 hlasov</w:t>
      </w:r>
    </w:p>
    <w:p w:rsidR="00000000" w:rsidDel="00000000" w:rsidP="00000000" w:rsidRDefault="00000000" w:rsidRPr="00000000" w14:paraId="0000004B">
      <w:pPr>
        <w:shd w:fill="ffffff" w:val="clear"/>
        <w:spacing w:before="20" w:lineRule="auto"/>
        <w:ind w:left="21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nasledujúce prepočty hlasov podľa daného kľúča.</w:t>
      </w:r>
    </w:p>
    <w:p w:rsidR="00000000" w:rsidDel="00000000" w:rsidP="00000000" w:rsidRDefault="00000000" w:rsidRPr="00000000" w14:paraId="0000004C">
      <w:pPr>
        <w:shd w:fill="ffffff" w:val="clear"/>
        <w:ind w:left="284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hd w:fill="ffffff" w:val="clear"/>
        <w:spacing w:before="200" w:lineRule="auto"/>
        <w:ind w:right="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Čl. V</w:t>
      </w:r>
    </w:p>
    <w:p w:rsidR="00000000" w:rsidDel="00000000" w:rsidP="00000000" w:rsidRDefault="00000000" w:rsidRPr="00000000" w14:paraId="0000004E">
      <w:pPr>
        <w:shd w:fill="ffffff" w:val="clear"/>
        <w:spacing w:before="120" w:lineRule="auto"/>
        <w:ind w:right="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Hlasovanie a voľba orgánov spoločenstva</w:t>
      </w:r>
    </w:p>
    <w:p w:rsidR="00000000" w:rsidDel="00000000" w:rsidP="00000000" w:rsidRDefault="00000000" w:rsidRPr="00000000" w14:paraId="0000004F">
      <w:pPr>
        <w:shd w:fill="ffffff" w:val="clear"/>
        <w:spacing w:before="120" w:lineRule="auto"/>
        <w:ind w:right="80"/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0">
      <w:pPr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a)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Postup pri hlasovaní podľa hlasovacích lístkov :</w:t>
      </w:r>
    </w:p>
    <w:p w:rsidR="00000000" w:rsidDel="00000000" w:rsidP="00000000" w:rsidRDefault="00000000" w:rsidRPr="00000000" w14:paraId="00000051">
      <w:pPr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2">
      <w:pPr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Každý podielnik a splnomocnenec obdrží pri prezentácii obálku s  hlasovacími lístkami</w:t>
      </w:r>
    </w:p>
    <w:p w:rsidR="00000000" w:rsidDel="00000000" w:rsidP="00000000" w:rsidRDefault="00000000" w:rsidRPr="00000000" w14:paraId="00000053">
      <w:pPr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– Číslo podielnika na hlasovacom lístku znamená jeho číslo v Zozname členov spoločenstva</w:t>
      </w:r>
    </w:p>
    <w:p w:rsidR="00000000" w:rsidDel="00000000" w:rsidP="00000000" w:rsidRDefault="00000000" w:rsidRPr="00000000" w14:paraId="00000054">
      <w:pPr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    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after="16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Číslo hlasovacieho lístka znamená poradové číslo hlasovania t.j.</w:t>
      </w:r>
    </w:p>
    <w:p w:rsidR="00000000" w:rsidDel="00000000" w:rsidP="00000000" w:rsidRDefault="00000000" w:rsidRPr="00000000" w14:paraId="00000056">
      <w:pPr>
        <w:ind w:left="180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hlasovanie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o voľbe mandátovej komisie – skrutátorov, voľbe zapisovateľa a overovateľov zápisnice, voľbe návrhovej komisie,</w:t>
      </w:r>
    </w:p>
    <w:p w:rsidR="00000000" w:rsidDel="00000000" w:rsidP="00000000" w:rsidRDefault="00000000" w:rsidRPr="00000000" w14:paraId="00000057">
      <w:pPr>
        <w:ind w:left="180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hlasovanie :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 návrhu programu a rokovacieho poriadku valného zhromaždenia,</w:t>
      </w:r>
    </w:p>
    <w:p w:rsidR="00000000" w:rsidDel="00000000" w:rsidP="00000000" w:rsidRDefault="00000000" w:rsidRPr="00000000" w14:paraId="00000058">
      <w:pPr>
        <w:ind w:left="108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od 3 hlasovania :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 ďalších bodoch programu,</w:t>
      </w:r>
    </w:p>
    <w:p w:rsidR="00000000" w:rsidDel="00000000" w:rsidP="00000000" w:rsidRDefault="00000000" w:rsidRPr="00000000" w14:paraId="00000059">
      <w:pPr>
        <w:ind w:left="108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16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 prvom stĺpci tabuľky na hlasovacom lístku – počet hlasov –(vpísané čísla)</w:t>
      </w:r>
    </w:p>
    <w:p w:rsidR="00000000" w:rsidDel="00000000" w:rsidP="00000000" w:rsidRDefault="00000000" w:rsidRPr="00000000" w14:paraId="0000005B">
      <w:pPr>
        <w:ind w:left="1800" w:hanging="72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</w:t>
        <w:tab/>
        <w:t xml:space="preserve">a) pri prvom a druhom hlasovaní znamená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 hlas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 každého podielnika alebo splnomocnenca (hlasovací lístok č.1 a 2),</w:t>
      </w:r>
    </w:p>
    <w:p w:rsidR="00000000" w:rsidDel="00000000" w:rsidP="00000000" w:rsidRDefault="00000000" w:rsidRPr="00000000" w14:paraId="0000005C">
      <w:pPr>
        <w:ind w:left="144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b) pri treťom a ďalších hlasovaniach číslo v prvom stĺpci znamená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počet hlasov podľa veľkosti vlastníckeho podielu spoločnej nehnuteľnosti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(hlasovacie lístky č.3 až -),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Hlasovanie začne jeho vyhlásením riadiacim valného zhromaždenie.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Podielnici (splnomocnenci) do hlasovacieho lístka vyplnia do jedného zo stĺpcov -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ZA,   PROTI,   ZDRŽAL SA –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slovo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ANO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, ostatné stĺpce preškrtnú.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Nasledovať bude zber hlasovacích lístkov skrutátormi, spočítanie hlasov  a  vyhlásenie výsledkov predsedom skrutátorov.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 záver bude valného zhromaždenia hlasovať o návrhu uznesenia v ktorým potvrdí všetky hlasovania a body programu.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16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Neplatnosť hlasovacieho lístka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:</w:t>
      </w:r>
    </w:p>
    <w:p w:rsidR="00000000" w:rsidDel="00000000" w:rsidP="00000000" w:rsidRDefault="00000000" w:rsidRPr="00000000" w14:paraId="00000062">
      <w:pPr>
        <w:ind w:left="324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číslo hlasovacieho lístka nie je totožné s poradím hlasovania,</w:t>
      </w:r>
    </w:p>
    <w:p w:rsidR="00000000" w:rsidDel="00000000" w:rsidP="00000000" w:rsidRDefault="00000000" w:rsidRPr="00000000" w14:paraId="00000063">
      <w:pPr>
        <w:ind w:left="324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nesprávne vyplnenie HL napr. nevpísanie slova „áno“ do jedného zo stĺpcov „za“, „proti“ „zdržal sa“( 2 x uvedené slovo áno) ,</w:t>
      </w:r>
    </w:p>
    <w:p w:rsidR="00000000" w:rsidDel="00000000" w:rsidP="00000000" w:rsidRDefault="00000000" w:rsidRPr="00000000" w14:paraId="00000064">
      <w:pPr>
        <w:ind w:left="324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viac hlasovacích lístkov z jedným číslom podielnika.  </w:t>
      </w:r>
    </w:p>
    <w:p w:rsidR="00000000" w:rsidDel="00000000" w:rsidP="00000000" w:rsidRDefault="00000000" w:rsidRPr="00000000" w14:paraId="00000065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66">
      <w:pPr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) Postup pri voľbe výboru a dozornej rady podľa volebného lístka:</w:t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Výbor navrhuje kandidátov na členstvo v orgánoch spoločenstva na základe veľkosti vlastníckeho podielu na spoločnej nehnuteľnosti, odbornosti a ochoty pracovať pre spoločenstvo. </w:t>
      </w:r>
    </w:p>
    <w:p w:rsidR="00000000" w:rsidDel="00000000" w:rsidP="00000000" w:rsidRDefault="00000000" w:rsidRPr="00000000" w14:paraId="00000069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6A">
      <w:pPr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6B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1.Každý člen, alebo splnomocnenec obdrží pri prezentácii jeden volebný lístok., kde sú uvedení výborom navrhovaní kandidáti na členstvo vo výbore a členstvo v dozornej rade. V tabuľke pod kandidátkou je uvedený počet hlasov člena, alebo splnomocnenca podľa veľkosti vlastníckeho podielu na spoločnej nehnuteľnosti. </w:t>
      </w:r>
    </w:p>
    <w:p w:rsidR="00000000" w:rsidDel="00000000" w:rsidP="00000000" w:rsidRDefault="00000000" w:rsidRPr="00000000" w14:paraId="0000006C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2.Člen, alebo splnomocnenec môže do voľných riadkov volebného lístka výboru, alebo dozornej rady dopísať ďalších svojich kandidátov.</w:t>
      </w:r>
    </w:p>
    <w:p w:rsidR="00000000" w:rsidDel="00000000" w:rsidP="00000000" w:rsidRDefault="00000000" w:rsidRPr="00000000" w14:paraId="0000006D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3.Člen, alebo splnomocnenec zakružkuje poradové číslo svojich kandidátov na volebných lístkoch a to 7 kandidátov na volebnom lístku výboru a 3 kandidátov na volebnom lístku dozornej rady(prvý stĺpec).</w:t>
      </w:r>
    </w:p>
    <w:p w:rsidR="00000000" w:rsidDel="00000000" w:rsidP="00000000" w:rsidRDefault="00000000" w:rsidRPr="00000000" w14:paraId="0000006E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4.Pokiaľ bude na volebnom lístku výboru zakružkovaných viac ako 7 kandidátov a na volebnom dozornej rady zakružkovaných viac ako 3 kandidátov, tieto volebné lístky sú neplatné. (Menší počet je možný – preferenčné hlasy)</w:t>
      </w:r>
    </w:p>
    <w:p w:rsidR="00000000" w:rsidDel="00000000" w:rsidP="00000000" w:rsidRDefault="00000000" w:rsidRPr="00000000" w14:paraId="0000006F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5.Skrutátori vyzberajú volebné lístky.</w:t>
      </w:r>
    </w:p>
    <w:p w:rsidR="00000000" w:rsidDel="00000000" w:rsidP="00000000" w:rsidRDefault="00000000" w:rsidRPr="00000000" w14:paraId="00000070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6.Volebná komisia spočíta hlasy jednotlivých kandidátov a spracuje výsledky hlasovania. .</w:t>
      </w:r>
    </w:p>
    <w:p w:rsidR="00000000" w:rsidDel="00000000" w:rsidP="00000000" w:rsidRDefault="00000000" w:rsidRPr="00000000" w14:paraId="00000071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7.Predseda volebnej komisie vyhlási výsledky volieb.</w:t>
      </w:r>
    </w:p>
    <w:p w:rsidR="00000000" w:rsidDel="00000000" w:rsidP="00000000" w:rsidRDefault="00000000" w:rsidRPr="00000000" w14:paraId="00000072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8.Zvolení členovia výboru sa odoberú do vedľajšej miestnosti, kde si zvolia predsedu, podpredsedu, tajomníka, lesníka a ekonóma.</w:t>
      </w:r>
    </w:p>
    <w:p w:rsidR="00000000" w:rsidDel="00000000" w:rsidP="00000000" w:rsidRDefault="00000000" w:rsidRPr="00000000" w14:paraId="00000073">
      <w:pPr>
        <w:ind w:left="900" w:hanging="18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9.Zvolení členovia dozornej rady sa odoberú do vedľajšej miestnosti, kde si zvolia predsedu.</w:t>
      </w:r>
    </w:p>
    <w:p w:rsidR="00000000" w:rsidDel="00000000" w:rsidP="00000000" w:rsidRDefault="00000000" w:rsidRPr="00000000" w14:paraId="00000074">
      <w:pPr>
        <w:ind w:left="54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10.Novozvolený predseda spoločenstva preberá riadenie valného zhromaždenia. </w:t>
      </w:r>
    </w:p>
    <w:p w:rsidR="00000000" w:rsidDel="00000000" w:rsidP="00000000" w:rsidRDefault="00000000" w:rsidRPr="00000000" w14:paraId="00000075">
      <w:pPr>
        <w:ind w:left="54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11.Voľbu výboru potvrdí valné zhromaždenie svojím uznesením.</w:t>
      </w:r>
    </w:p>
    <w:p w:rsidR="00000000" w:rsidDel="00000000" w:rsidP="00000000" w:rsidRDefault="00000000" w:rsidRPr="00000000" w14:paraId="00000076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7">
      <w:pPr>
        <w:shd w:fill="ffffff" w:val="clear"/>
        <w:spacing w:before="200" w:lineRule="auto"/>
        <w:ind w:right="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Čl. VI</w:t>
      </w:r>
    </w:p>
    <w:p w:rsidR="00000000" w:rsidDel="00000000" w:rsidP="00000000" w:rsidRDefault="00000000" w:rsidRPr="00000000" w14:paraId="00000078">
      <w:pPr>
        <w:shd w:fill="ffffff" w:val="clear"/>
        <w:spacing w:before="120" w:lineRule="auto"/>
        <w:ind w:right="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Záverečné ustanovenia</w:t>
      </w:r>
    </w:p>
    <w:p w:rsidR="00000000" w:rsidDel="00000000" w:rsidP="00000000" w:rsidRDefault="00000000" w:rsidRPr="00000000" w14:paraId="00000079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A">
      <w:pPr>
        <w:ind w:left="18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Ustanovenia tohto Rokovacieho poriadku sú platné a účinne ihneď po ich schválení valným zhromaždením PS „Plavnické lesy“ Plavnica a môže sa podľa nich rokovať na valnom zhromaždení dňa  20.3.2010</w:t>
      </w:r>
    </w:p>
    <w:p w:rsidR="00000000" w:rsidDel="00000000" w:rsidP="00000000" w:rsidRDefault="00000000" w:rsidRPr="00000000" w14:paraId="0000007B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C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D">
      <w:pPr>
        <w:shd w:fill="ffffff" w:val="clear"/>
        <w:spacing w:before="420" w:lineRule="auto"/>
        <w:ind w:left="68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Tento Rokovací poriadok bol schválený valným zhromaždením konaným dňa_ 20.3.2010 počtom hlasov 114 z celkového počtu 178 hlasov členov spoločenstva.     </w:t>
      </w:r>
    </w:p>
    <w:p w:rsidR="00000000" w:rsidDel="00000000" w:rsidP="00000000" w:rsidRDefault="00000000" w:rsidRPr="00000000" w14:paraId="0000007E">
      <w:pPr>
        <w:shd w:fill="ffffff" w:val="clear"/>
        <w:spacing w:before="42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               </w:t>
      </w:r>
    </w:p>
    <w:p w:rsidR="00000000" w:rsidDel="00000000" w:rsidP="00000000" w:rsidRDefault="00000000" w:rsidRPr="00000000" w14:paraId="0000007F">
      <w:pPr>
        <w:shd w:fill="ffffff" w:val="clear"/>
        <w:spacing w:before="180" w:lineRule="auto"/>
        <w:ind w:right="4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Pozemkové spoločenstvo  „Plavnické lesy“  Plavnica</w:t>
      </w:r>
    </w:p>
    <w:p w:rsidR="00000000" w:rsidDel="00000000" w:rsidP="00000000" w:rsidRDefault="00000000" w:rsidRPr="00000000" w14:paraId="00000080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81">
      <w:pPr>
        <w:shd w:fill="ffffff" w:val="clear"/>
        <w:spacing w:before="200" w:lineRule="auto"/>
        <w:ind w:left="900" w:right="80" w:hanging="18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82">
      <w:pPr>
        <w:shd w:fill="ffffff" w:val="clear"/>
        <w:spacing w:before="620" w:lineRule="auto"/>
        <w:ind w:left="420" w:firstLine="0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Pružinský Štefan                                                  </w:t>
        <w:tab/>
        <w:t xml:space="preserve">Chovanec Stanislav      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083">
      <w:pPr>
        <w:shd w:fill="ffffff" w:val="clear"/>
        <w:spacing w:before="2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predseda výboru spoločenstva        </w:t>
        <w:tab/>
        <w:t xml:space="preserve">                        </w:t>
        <w:tab/>
        <w:t xml:space="preserve">podpredseda výboru spoločenstva</w:t>
      </w:r>
    </w:p>
    <w:p w:rsidR="00000000" w:rsidDel="00000000" w:rsidP="00000000" w:rsidRDefault="00000000" w:rsidRPr="00000000" w14:paraId="00000084">
      <w:pPr>
        <w:rPr>
          <w:rFonts w:ascii="Montserrat" w:cs="Montserrat" w:eastAsia="Montserrat" w:hAnsi="Montserrat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rFonts w:ascii="Montserrat" w:cs="Montserrat" w:eastAsia="Montserrat" w:hAnsi="Montserrat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3"/>
      <w:numFmt w:val="decimal"/>
      <w:lvlText w:val="%1."/>
      <w:lvlJc w:val="left"/>
      <w:pPr>
        <w:ind w:left="720" w:hanging="360"/>
      </w:pPr>
      <w:rPr>
        <w:rFonts w:ascii="Montserrat" w:cs="Montserrat" w:eastAsia="Montserrat" w:hAnsi="Montserrat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Montserrat" w:cs="Montserrat" w:eastAsia="Montserrat" w:hAnsi="Montserrat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